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ED61F" w14:textId="57D1A645" w:rsidR="003E6FD4" w:rsidRPr="003E6FD4" w:rsidRDefault="003E6FD4" w:rsidP="003E6FD4">
      <w:pPr>
        <w:pStyle w:val="Header"/>
        <w:tabs>
          <w:tab w:val="clear" w:pos="4680"/>
          <w:tab w:val="clear" w:pos="9360"/>
        </w:tabs>
        <w:ind w:left="90" w:hanging="36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CTF </w:t>
      </w:r>
      <w:r w:rsidRPr="004A2BDC">
        <w:rPr>
          <w:rFonts w:cs="Arial"/>
          <w:b/>
          <w:sz w:val="40"/>
          <w:szCs w:val="40"/>
        </w:rPr>
        <w:t>Checklist</w:t>
      </w:r>
      <w:r>
        <w:rPr>
          <w:rFonts w:cs="Arial"/>
          <w:b/>
          <w:sz w:val="40"/>
          <w:szCs w:val="40"/>
        </w:rPr>
        <w:t xml:space="preserve"> for</w:t>
      </w:r>
      <w:r w:rsidRPr="004A2BDC">
        <w:rPr>
          <w:rFonts w:cs="Arial"/>
          <w:b/>
          <w:sz w:val="40"/>
          <w:szCs w:val="40"/>
        </w:rPr>
        <w:t xml:space="preserve"> Developing a Challenge</w:t>
      </w:r>
    </w:p>
    <w:p w14:paraId="4F691788" w14:textId="77777777" w:rsidR="003E6FD4" w:rsidRDefault="003E6FD4" w:rsidP="00030128">
      <w:pPr>
        <w:pStyle w:val="Header"/>
        <w:ind w:left="142"/>
        <w:rPr>
          <w:rFonts w:ascii="Arial" w:hAnsi="Arial" w:cs="Arial"/>
        </w:rPr>
      </w:pPr>
    </w:p>
    <w:p w14:paraId="470B92F6" w14:textId="21F50261" w:rsidR="004A2BDC" w:rsidRPr="00EE0105" w:rsidRDefault="004F081E" w:rsidP="00030128">
      <w:pPr>
        <w:pStyle w:val="Header"/>
        <w:ind w:left="142"/>
        <w:rPr>
          <w:rFonts w:ascii="Arial" w:hAnsi="Arial" w:cs="Arial"/>
        </w:rPr>
      </w:pPr>
      <w:r w:rsidRPr="00EE0105">
        <w:rPr>
          <w:rFonts w:ascii="Arial" w:hAnsi="Arial" w:cs="Arial"/>
        </w:rPr>
        <w:t>CTF supports the use of challenges</w:t>
      </w:r>
      <w:r w:rsidR="006415E3" w:rsidRPr="00EE0105">
        <w:rPr>
          <w:rFonts w:ascii="Arial" w:hAnsi="Arial" w:cs="Arial"/>
        </w:rPr>
        <w:t xml:space="preserve">. Challenges </w:t>
      </w:r>
      <w:r w:rsidRPr="00EE0105">
        <w:rPr>
          <w:rFonts w:ascii="Arial" w:hAnsi="Arial" w:cs="Arial"/>
        </w:rPr>
        <w:t xml:space="preserve">allow students to </w:t>
      </w:r>
    </w:p>
    <w:p w14:paraId="2211D48A" w14:textId="7A81FB99" w:rsidR="004A2BDC" w:rsidRPr="00EE0105" w:rsidRDefault="00B75669" w:rsidP="00030128">
      <w:pPr>
        <w:pStyle w:val="Header"/>
        <w:numPr>
          <w:ilvl w:val="0"/>
          <w:numId w:val="2"/>
        </w:numPr>
        <w:ind w:left="567"/>
        <w:rPr>
          <w:rFonts w:ascii="Arial" w:hAnsi="Arial" w:cs="Arial"/>
        </w:rPr>
      </w:pPr>
      <w:r w:rsidRPr="00EE0105">
        <w:rPr>
          <w:rFonts w:ascii="Arial" w:hAnsi="Arial" w:cs="Arial"/>
        </w:rPr>
        <w:t>plan</w:t>
      </w:r>
      <w:r w:rsidR="004F081E" w:rsidRPr="00EE0105">
        <w:rPr>
          <w:rFonts w:ascii="Arial" w:hAnsi="Arial" w:cs="Arial"/>
        </w:rPr>
        <w:t>, create, appraise and communicate responses</w:t>
      </w:r>
      <w:r w:rsidR="006415E3" w:rsidRPr="00EE0105">
        <w:rPr>
          <w:rFonts w:ascii="Arial" w:hAnsi="Arial" w:cs="Arial"/>
        </w:rPr>
        <w:t xml:space="preserve"> to real-world problems, issues or topics </w:t>
      </w:r>
    </w:p>
    <w:p w14:paraId="21137E90" w14:textId="3A72AAC1" w:rsidR="004A2BDC" w:rsidRPr="00EE0105" w:rsidRDefault="006415E3" w:rsidP="006D646D">
      <w:pPr>
        <w:pStyle w:val="Header"/>
        <w:numPr>
          <w:ilvl w:val="0"/>
          <w:numId w:val="2"/>
        </w:numPr>
        <w:ind w:left="567" w:hanging="357"/>
        <w:rPr>
          <w:rFonts w:ascii="Arial" w:hAnsi="Arial" w:cs="Arial"/>
        </w:rPr>
      </w:pPr>
      <w:r w:rsidRPr="00EE0105">
        <w:rPr>
          <w:rFonts w:ascii="Arial" w:hAnsi="Arial" w:cs="Arial"/>
        </w:rPr>
        <w:t xml:space="preserve">explore </w:t>
      </w:r>
      <w:r w:rsidR="009061B9" w:rsidRPr="00EE0105">
        <w:rPr>
          <w:rFonts w:ascii="Arial" w:hAnsi="Arial" w:cs="Arial"/>
        </w:rPr>
        <w:t xml:space="preserve">skills, </w:t>
      </w:r>
      <w:r w:rsidRPr="00EE0105">
        <w:rPr>
          <w:rFonts w:ascii="Arial" w:hAnsi="Arial" w:cs="Arial"/>
        </w:rPr>
        <w:t xml:space="preserve">knowledge </w:t>
      </w:r>
      <w:r w:rsidR="009061B9" w:rsidRPr="00EE0105">
        <w:rPr>
          <w:rFonts w:ascii="Arial" w:hAnsi="Arial" w:cs="Arial"/>
        </w:rPr>
        <w:t xml:space="preserve">and technologies </w:t>
      </w:r>
      <w:r w:rsidRPr="00EE0105">
        <w:rPr>
          <w:rFonts w:ascii="Arial" w:hAnsi="Arial" w:cs="Arial"/>
        </w:rPr>
        <w:t xml:space="preserve">associated with </w:t>
      </w:r>
      <w:r w:rsidR="00553727" w:rsidRPr="00EE0105">
        <w:rPr>
          <w:rFonts w:ascii="Arial" w:hAnsi="Arial" w:cs="Arial"/>
        </w:rPr>
        <w:t>the Career and Technology Studies</w:t>
      </w:r>
      <w:r w:rsidR="004A2BDC" w:rsidRPr="00EE0105">
        <w:rPr>
          <w:rFonts w:ascii="Arial" w:hAnsi="Arial" w:cs="Arial"/>
        </w:rPr>
        <w:t xml:space="preserve"> occupational areas</w:t>
      </w:r>
      <w:r w:rsidRPr="00EE0105">
        <w:rPr>
          <w:rFonts w:ascii="Arial" w:hAnsi="Arial" w:cs="Arial"/>
        </w:rPr>
        <w:t xml:space="preserve"> </w:t>
      </w:r>
    </w:p>
    <w:p w14:paraId="03EB1848" w14:textId="77777777" w:rsidR="004A2BDC" w:rsidRPr="00EE0105" w:rsidRDefault="004A2BDC" w:rsidP="00030128">
      <w:pPr>
        <w:pStyle w:val="Header"/>
        <w:ind w:left="142"/>
        <w:rPr>
          <w:rFonts w:ascii="Arial" w:hAnsi="Arial" w:cs="Arial"/>
          <w:sz w:val="16"/>
          <w:szCs w:val="16"/>
        </w:rPr>
      </w:pPr>
    </w:p>
    <w:p w14:paraId="6D0F3DF2" w14:textId="2805341B" w:rsidR="00BA4398" w:rsidRPr="00D139E1" w:rsidRDefault="00825A81" w:rsidP="00030128">
      <w:pPr>
        <w:pStyle w:val="Header"/>
        <w:ind w:left="142"/>
        <w:rPr>
          <w:rFonts w:ascii="Arial" w:hAnsi="Arial" w:cs="Arial"/>
        </w:rPr>
      </w:pPr>
      <w:r w:rsidRPr="00EE0105">
        <w:rPr>
          <w:rFonts w:ascii="Arial" w:hAnsi="Arial" w:cs="Arial"/>
        </w:rPr>
        <w:t>C</w:t>
      </w:r>
      <w:r w:rsidR="006415E3" w:rsidRPr="00EE0105">
        <w:rPr>
          <w:rFonts w:ascii="Arial" w:hAnsi="Arial" w:cs="Arial"/>
        </w:rPr>
        <w:t>hallenges should</w:t>
      </w:r>
      <w:r w:rsidR="004358B0" w:rsidRPr="00EE0105">
        <w:rPr>
          <w:rFonts w:ascii="Arial" w:hAnsi="Arial" w:cs="Arial"/>
        </w:rPr>
        <w:t xml:space="preserve"> </w:t>
      </w:r>
      <w:r w:rsidR="00553727" w:rsidRPr="00EE0105">
        <w:rPr>
          <w:rFonts w:ascii="Arial" w:hAnsi="Arial" w:cs="Arial"/>
        </w:rPr>
        <w:t>be organized around a</w:t>
      </w:r>
      <w:r w:rsidR="004358B0" w:rsidRPr="00EE0105">
        <w:rPr>
          <w:rFonts w:ascii="Arial" w:hAnsi="Arial" w:cs="Arial"/>
        </w:rPr>
        <w:t xml:space="preserve"> question</w:t>
      </w:r>
      <w:r w:rsidR="00D139E1">
        <w:rPr>
          <w:rFonts w:ascii="Arial" w:hAnsi="Arial" w:cs="Arial"/>
        </w:rPr>
        <w:t>,</w:t>
      </w:r>
      <w:r w:rsidR="004358B0" w:rsidRPr="00D139E1">
        <w:rPr>
          <w:rFonts w:ascii="Arial" w:hAnsi="Arial" w:cs="Arial"/>
        </w:rPr>
        <w:t xml:space="preserve"> </w:t>
      </w:r>
      <w:r w:rsidR="006415E3" w:rsidRPr="00D139E1">
        <w:rPr>
          <w:rFonts w:ascii="Arial" w:hAnsi="Arial" w:cs="Arial"/>
        </w:rPr>
        <w:t>be linked to at least two occupa</w:t>
      </w:r>
      <w:r w:rsidR="00553727" w:rsidRPr="00D139E1">
        <w:rPr>
          <w:rFonts w:ascii="Arial" w:hAnsi="Arial" w:cs="Arial"/>
        </w:rPr>
        <w:t xml:space="preserve">tional areas and address </w:t>
      </w:r>
      <w:r w:rsidR="006415E3" w:rsidRPr="00D139E1">
        <w:rPr>
          <w:rFonts w:ascii="Arial" w:hAnsi="Arial" w:cs="Arial"/>
        </w:rPr>
        <w:t xml:space="preserve">the CTF learning outcomes. Responses to a challenge can take </w:t>
      </w:r>
      <w:r w:rsidR="004F081E" w:rsidRPr="00D139E1">
        <w:rPr>
          <w:rFonts w:ascii="Arial" w:hAnsi="Arial" w:cs="Arial"/>
        </w:rPr>
        <w:t xml:space="preserve">the form of </w:t>
      </w:r>
      <w:r w:rsidR="00BB0D03" w:rsidRPr="00D139E1">
        <w:rPr>
          <w:rFonts w:ascii="Arial" w:hAnsi="Arial" w:cs="Arial"/>
        </w:rPr>
        <w:t>a product, performance or service</w:t>
      </w:r>
      <w:r w:rsidR="006415E3" w:rsidRPr="00D139E1">
        <w:rPr>
          <w:rFonts w:ascii="Arial" w:hAnsi="Arial" w:cs="Arial"/>
        </w:rPr>
        <w:t>.</w:t>
      </w:r>
      <w:r w:rsidR="004F081E" w:rsidRPr="00D139E1">
        <w:rPr>
          <w:rFonts w:ascii="Arial" w:hAnsi="Arial" w:cs="Arial"/>
        </w:rPr>
        <w:t xml:space="preserve"> Challenges connect the community with the school to create authentic learning experiences. </w:t>
      </w:r>
      <w:r w:rsidR="00553727" w:rsidRPr="00D139E1">
        <w:rPr>
          <w:rFonts w:ascii="Arial" w:hAnsi="Arial" w:cs="Arial"/>
        </w:rPr>
        <w:t>While</w:t>
      </w:r>
      <w:r w:rsidRPr="00D139E1">
        <w:rPr>
          <w:rFonts w:ascii="Arial" w:hAnsi="Arial" w:cs="Arial"/>
        </w:rPr>
        <w:t xml:space="preserve"> </w:t>
      </w:r>
      <w:r w:rsidR="00D139E1">
        <w:rPr>
          <w:rFonts w:ascii="Arial" w:hAnsi="Arial" w:cs="Arial"/>
        </w:rPr>
        <w:t xml:space="preserve">a </w:t>
      </w:r>
      <w:r w:rsidRPr="00D139E1">
        <w:rPr>
          <w:rFonts w:ascii="Arial" w:hAnsi="Arial" w:cs="Arial"/>
        </w:rPr>
        <w:t>c</w:t>
      </w:r>
      <w:r w:rsidR="00553727" w:rsidRPr="00D139E1">
        <w:rPr>
          <w:rFonts w:ascii="Arial" w:hAnsi="Arial" w:cs="Arial"/>
        </w:rPr>
        <w:t>hallenge should be authentic</w:t>
      </w:r>
      <w:r w:rsidR="003F52A4" w:rsidRPr="00D139E1">
        <w:rPr>
          <w:rFonts w:ascii="Arial" w:hAnsi="Arial" w:cs="Arial"/>
        </w:rPr>
        <w:t>,</w:t>
      </w:r>
      <w:r w:rsidR="00553727" w:rsidRPr="00D139E1">
        <w:rPr>
          <w:rFonts w:ascii="Arial" w:hAnsi="Arial" w:cs="Arial"/>
        </w:rPr>
        <w:t xml:space="preserve"> it</w:t>
      </w:r>
      <w:r w:rsidRPr="00D139E1">
        <w:rPr>
          <w:rFonts w:ascii="Arial" w:hAnsi="Arial" w:cs="Arial"/>
        </w:rPr>
        <w:t xml:space="preserve"> may </w:t>
      </w:r>
      <w:r w:rsidR="00D139E1">
        <w:rPr>
          <w:rFonts w:ascii="Arial" w:hAnsi="Arial" w:cs="Arial"/>
        </w:rPr>
        <w:t xml:space="preserve">also </w:t>
      </w:r>
      <w:r w:rsidRPr="00D139E1">
        <w:rPr>
          <w:rFonts w:ascii="Arial" w:hAnsi="Arial" w:cs="Arial"/>
        </w:rPr>
        <w:t xml:space="preserve">be simulated. </w:t>
      </w:r>
    </w:p>
    <w:p w14:paraId="7CC86B2A" w14:textId="77777777" w:rsidR="00BA4398" w:rsidRPr="00D139E1" w:rsidRDefault="00BA4398" w:rsidP="00030128">
      <w:pPr>
        <w:pStyle w:val="Header"/>
        <w:ind w:left="142"/>
        <w:rPr>
          <w:rFonts w:ascii="Arial" w:hAnsi="Arial" w:cs="Arial"/>
          <w:sz w:val="16"/>
          <w:szCs w:val="16"/>
        </w:rPr>
      </w:pPr>
    </w:p>
    <w:p w14:paraId="2FC42D02" w14:textId="009E640B" w:rsidR="00C77834" w:rsidRPr="00D139E1" w:rsidRDefault="007D0C56" w:rsidP="00030128">
      <w:pPr>
        <w:pStyle w:val="Header"/>
        <w:ind w:left="142"/>
        <w:rPr>
          <w:rFonts w:ascii="Arial" w:hAnsi="Arial" w:cs="Arial"/>
        </w:rPr>
      </w:pPr>
      <w:r w:rsidRPr="00D139E1">
        <w:rPr>
          <w:rFonts w:ascii="Arial" w:hAnsi="Arial" w:cs="Arial"/>
        </w:rPr>
        <w:t xml:space="preserve">Using a challenge approach to </w:t>
      </w:r>
      <w:r w:rsidR="00D139E1" w:rsidRPr="00D139E1">
        <w:rPr>
          <w:rFonts w:ascii="Arial" w:hAnsi="Arial" w:cs="Arial"/>
        </w:rPr>
        <w:t>creat</w:t>
      </w:r>
      <w:r w:rsidR="00D139E1">
        <w:rPr>
          <w:rFonts w:ascii="Arial" w:hAnsi="Arial" w:cs="Arial"/>
        </w:rPr>
        <w:t>e</w:t>
      </w:r>
      <w:r w:rsidR="00D139E1" w:rsidRPr="00D139E1">
        <w:rPr>
          <w:rFonts w:ascii="Arial" w:hAnsi="Arial" w:cs="Arial"/>
        </w:rPr>
        <w:t xml:space="preserve"> </w:t>
      </w:r>
      <w:r w:rsidRPr="00D139E1">
        <w:rPr>
          <w:rFonts w:ascii="Arial" w:hAnsi="Arial" w:cs="Arial"/>
        </w:rPr>
        <w:t xml:space="preserve">learning experiences involves addressing a number of </w:t>
      </w:r>
      <w:r w:rsidR="00D62374" w:rsidRPr="00D139E1">
        <w:rPr>
          <w:rFonts w:ascii="Arial" w:hAnsi="Arial" w:cs="Arial"/>
        </w:rPr>
        <w:t>questions.</w:t>
      </w:r>
      <w:r w:rsidR="00825A81" w:rsidRPr="00D139E1">
        <w:rPr>
          <w:rFonts w:ascii="Arial" w:hAnsi="Arial" w:cs="Arial"/>
        </w:rPr>
        <w:t xml:space="preserve"> </w:t>
      </w:r>
      <w:r w:rsidR="004A2BDC" w:rsidRPr="00D139E1">
        <w:rPr>
          <w:rFonts w:ascii="Arial" w:hAnsi="Arial" w:cs="Arial"/>
        </w:rPr>
        <w:t xml:space="preserve">Planning </w:t>
      </w:r>
      <w:r w:rsidR="00D139E1">
        <w:rPr>
          <w:rFonts w:ascii="Arial" w:hAnsi="Arial" w:cs="Arial"/>
        </w:rPr>
        <w:t xml:space="preserve">a </w:t>
      </w:r>
      <w:r w:rsidRPr="00D139E1">
        <w:rPr>
          <w:rFonts w:ascii="Arial" w:hAnsi="Arial" w:cs="Arial"/>
        </w:rPr>
        <w:t>challenge is a process that evolves with experience. Not a</w:t>
      </w:r>
      <w:r w:rsidR="00825A81" w:rsidRPr="00D139E1">
        <w:rPr>
          <w:rFonts w:ascii="Arial" w:hAnsi="Arial" w:cs="Arial"/>
        </w:rPr>
        <w:t>ll challenges will address all</w:t>
      </w:r>
      <w:r w:rsidRPr="00D139E1">
        <w:rPr>
          <w:rFonts w:ascii="Arial" w:hAnsi="Arial" w:cs="Arial"/>
        </w:rPr>
        <w:t xml:space="preserve"> </w:t>
      </w:r>
      <w:r w:rsidR="008A7C8D" w:rsidRPr="00D139E1">
        <w:rPr>
          <w:rFonts w:ascii="Arial" w:hAnsi="Arial" w:cs="Arial"/>
        </w:rPr>
        <w:t>questions</w:t>
      </w:r>
      <w:r w:rsidRPr="00D139E1">
        <w:rPr>
          <w:rFonts w:ascii="Arial" w:hAnsi="Arial" w:cs="Arial"/>
        </w:rPr>
        <w:t xml:space="preserve"> equally or completely. Use the checklist as a guide to help inform the depth and breadth of the challenge</w:t>
      </w:r>
      <w:r w:rsidR="00930C7A" w:rsidRPr="00D139E1">
        <w:rPr>
          <w:rFonts w:ascii="Arial" w:hAnsi="Arial" w:cs="Arial"/>
        </w:rPr>
        <w:t xml:space="preserve"> being planned</w:t>
      </w:r>
      <w:r w:rsidRPr="00D139E1">
        <w:rPr>
          <w:rFonts w:ascii="Arial" w:hAnsi="Arial" w:cs="Arial"/>
        </w:rPr>
        <w:t xml:space="preserve">. </w:t>
      </w:r>
    </w:p>
    <w:p w14:paraId="336AB7BD" w14:textId="77777777" w:rsidR="00553727" w:rsidRPr="00D139E1" w:rsidRDefault="00553727" w:rsidP="00030128">
      <w:pPr>
        <w:pStyle w:val="Header"/>
        <w:ind w:left="142"/>
        <w:rPr>
          <w:rFonts w:ascii="Arial" w:hAnsi="Arial" w:cs="Arial"/>
          <w:sz w:val="16"/>
          <w:szCs w:val="16"/>
        </w:rPr>
      </w:pPr>
    </w:p>
    <w:p w14:paraId="20179FA3" w14:textId="62F77CED" w:rsidR="00553727" w:rsidRPr="00D139E1" w:rsidRDefault="00553727" w:rsidP="00030128">
      <w:pPr>
        <w:pStyle w:val="Header"/>
        <w:ind w:left="142"/>
        <w:rPr>
          <w:rFonts w:ascii="Arial" w:hAnsi="Arial" w:cs="Arial"/>
        </w:rPr>
      </w:pPr>
      <w:r w:rsidRPr="00D139E1">
        <w:rPr>
          <w:rFonts w:ascii="Arial" w:hAnsi="Arial" w:cs="Arial"/>
        </w:rPr>
        <w:t xml:space="preserve">CTF </w:t>
      </w:r>
      <w:hyperlink r:id="rId8" w:history="1">
        <w:r w:rsidRPr="001B01B9">
          <w:rPr>
            <w:rStyle w:val="Hyperlink"/>
            <w:rFonts w:ascii="Arial" w:hAnsi="Arial" w:cs="Arial"/>
          </w:rPr>
          <w:t>planning templates</w:t>
        </w:r>
      </w:hyperlink>
      <w:r w:rsidRPr="00D139E1">
        <w:rPr>
          <w:rFonts w:ascii="Arial" w:hAnsi="Arial" w:cs="Arial"/>
        </w:rPr>
        <w:t xml:space="preserve"> are available to support the planning of challenges</w:t>
      </w:r>
      <w:r w:rsidR="007553E5">
        <w:rPr>
          <w:rFonts w:ascii="Arial" w:hAnsi="Arial" w:cs="Arial"/>
        </w:rPr>
        <w:t>, although t</w:t>
      </w:r>
      <w:r w:rsidRPr="00D139E1">
        <w:rPr>
          <w:rFonts w:ascii="Arial" w:hAnsi="Arial" w:cs="Arial"/>
        </w:rPr>
        <w:t>eachers are not required to use these templates. However, the</w:t>
      </w:r>
      <w:r w:rsidR="007553E5">
        <w:rPr>
          <w:rFonts w:ascii="Arial" w:hAnsi="Arial" w:cs="Arial"/>
        </w:rPr>
        <w:t xml:space="preserve"> templates</w:t>
      </w:r>
      <w:r w:rsidRPr="00D139E1">
        <w:rPr>
          <w:rFonts w:ascii="Arial" w:hAnsi="Arial" w:cs="Arial"/>
        </w:rPr>
        <w:t xml:space="preserve"> may be useful in the planning and development of a CTF challenge.</w:t>
      </w:r>
    </w:p>
    <w:p w14:paraId="13FF7E38" w14:textId="77777777" w:rsidR="007D0C56" w:rsidRPr="00C77834" w:rsidRDefault="007D0C56" w:rsidP="00030128">
      <w:pPr>
        <w:pStyle w:val="Header"/>
        <w:ind w:left="142"/>
        <w:rPr>
          <w:rFonts w:cs="Arial"/>
          <w:color w:val="365F91"/>
        </w:rPr>
      </w:pPr>
    </w:p>
    <w:tbl>
      <w:tblPr>
        <w:tblStyle w:val="TableGrid"/>
        <w:tblW w:w="10320" w:type="dxa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0"/>
        <w:gridCol w:w="666"/>
        <w:gridCol w:w="709"/>
        <w:gridCol w:w="709"/>
        <w:gridCol w:w="4486"/>
      </w:tblGrid>
      <w:tr w:rsidR="004917D3" w:rsidRPr="00D139E1" w14:paraId="70F695AA" w14:textId="4E41F4B1" w:rsidTr="00F47C0B">
        <w:trPr>
          <w:cantSplit/>
          <w:trHeight w:val="1341"/>
          <w:tblHeader/>
        </w:trPr>
        <w:tc>
          <w:tcPr>
            <w:tcW w:w="375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99F1AD" w14:textId="33265760" w:rsidR="004917D3" w:rsidRPr="00A05E31" w:rsidRDefault="004B54C8" w:rsidP="004B54C8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Considerations</w:t>
            </w:r>
          </w:p>
        </w:tc>
        <w:tc>
          <w:tcPr>
            <w:tcW w:w="666" w:type="dxa"/>
            <w:shd w:val="clear" w:color="auto" w:fill="DBE5F1" w:themeFill="accent1" w:themeFillTint="33"/>
            <w:textDirection w:val="tbRl"/>
          </w:tcPr>
          <w:p w14:paraId="0AF95DC9" w14:textId="44225540" w:rsidR="004917D3" w:rsidRPr="00A05E31" w:rsidRDefault="00EE0105" w:rsidP="002F5B3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MT"/>
                <w:b/>
              </w:rPr>
            </w:pPr>
            <w:r w:rsidRPr="00A05E31">
              <w:rPr>
                <w:rFonts w:cs="ArialMT"/>
                <w:b/>
              </w:rPr>
              <w:t>Achieved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tbRl"/>
          </w:tcPr>
          <w:p w14:paraId="456F6CBE" w14:textId="1FA8D1D9" w:rsidR="004917D3" w:rsidRPr="00A05E31" w:rsidRDefault="002F5B32" w:rsidP="002F5B3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MT"/>
                <w:b/>
              </w:rPr>
            </w:pPr>
            <w:r w:rsidRPr="00A05E31">
              <w:rPr>
                <w:rFonts w:cs="ArialMT"/>
                <w:b/>
              </w:rPr>
              <w:t>In Progress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tbRl"/>
            <w:vAlign w:val="center"/>
          </w:tcPr>
          <w:p w14:paraId="1B8FA696" w14:textId="2A8746E1" w:rsidR="004917D3" w:rsidRPr="00A05E31" w:rsidRDefault="004917D3" w:rsidP="002F5B3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MT"/>
                <w:b/>
              </w:rPr>
            </w:pPr>
            <w:r w:rsidRPr="00A05E31">
              <w:rPr>
                <w:rFonts w:cs="ArialMT"/>
                <w:b/>
              </w:rPr>
              <w:t>No</w:t>
            </w:r>
            <w:r w:rsidR="002F5B32" w:rsidRPr="00A05E31">
              <w:rPr>
                <w:rFonts w:cs="ArialMT"/>
                <w:b/>
              </w:rPr>
              <w:t>t Yet</w:t>
            </w:r>
          </w:p>
        </w:tc>
        <w:tc>
          <w:tcPr>
            <w:tcW w:w="4486" w:type="dxa"/>
            <w:shd w:val="clear" w:color="auto" w:fill="DBE5F1" w:themeFill="accent1" w:themeFillTint="33"/>
          </w:tcPr>
          <w:p w14:paraId="07D68F03" w14:textId="77777777" w:rsidR="002F5B32" w:rsidRPr="00A05E31" w:rsidRDefault="002F5B32" w:rsidP="0076061C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</w:rPr>
            </w:pPr>
          </w:p>
          <w:p w14:paraId="0B9EB977" w14:textId="77777777" w:rsidR="002F5B32" w:rsidRPr="00A05E31" w:rsidRDefault="002F5B32" w:rsidP="0076061C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</w:rPr>
            </w:pPr>
          </w:p>
          <w:p w14:paraId="5354FFA5" w14:textId="6A115B8F" w:rsidR="004917D3" w:rsidRPr="00A05E31" w:rsidRDefault="004917D3" w:rsidP="0076061C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</w:rPr>
            </w:pPr>
            <w:r w:rsidRPr="00A05E31">
              <w:rPr>
                <w:rFonts w:cs="ArialMT"/>
                <w:b/>
              </w:rPr>
              <w:t>Thoughts, Comments or Evidence</w:t>
            </w:r>
          </w:p>
        </w:tc>
      </w:tr>
      <w:tr w:rsidR="0045571A" w:rsidRPr="00D139E1" w14:paraId="0C4AC0C3" w14:textId="7EE03282" w:rsidTr="00F47C0B">
        <w:trPr>
          <w:trHeight w:val="1018"/>
        </w:trPr>
        <w:tc>
          <w:tcPr>
            <w:tcW w:w="3750" w:type="dxa"/>
            <w:shd w:val="clear" w:color="auto" w:fill="DBE5F1" w:themeFill="accent1" w:themeFillTint="33"/>
          </w:tcPr>
          <w:p w14:paraId="1741DB2B" w14:textId="745B69FF" w:rsidR="0045571A" w:rsidRPr="00D139E1" w:rsidRDefault="0045571A" w:rsidP="0045571A">
            <w:pPr>
              <w:tabs>
                <w:tab w:val="left" w:pos="200"/>
              </w:tabs>
              <w:ind w:left="200" w:hanging="200"/>
              <w:rPr>
                <w:rFonts w:cs="ArialMT"/>
                <w:b/>
                <w:color w:val="000000"/>
              </w:rPr>
            </w:pPr>
            <w:r w:rsidRPr="00D139E1">
              <w:rPr>
                <w:rFonts w:cs="ArialMT"/>
                <w:b/>
                <w:color w:val="000000"/>
              </w:rPr>
              <w:t xml:space="preserve">1. Authentic </w:t>
            </w:r>
          </w:p>
          <w:p w14:paraId="6E527FD1" w14:textId="36D1CC6B" w:rsidR="0045571A" w:rsidRPr="00D139E1" w:rsidRDefault="00D139E1" w:rsidP="00830518">
            <w:pPr>
              <w:pStyle w:val="ListParagraph"/>
              <w:numPr>
                <w:ilvl w:val="0"/>
                <w:numId w:val="15"/>
              </w:numPr>
              <w:tabs>
                <w:tab w:val="left" w:pos="200"/>
              </w:tabs>
              <w:ind w:left="616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The c</w:t>
            </w:r>
            <w:r w:rsidRPr="00D139E1">
              <w:rPr>
                <w:rFonts w:cs="ArialMT"/>
                <w:color w:val="000000"/>
              </w:rPr>
              <w:t xml:space="preserve">hallenge </w:t>
            </w:r>
            <w:r w:rsidR="0045571A" w:rsidRPr="00D139E1">
              <w:rPr>
                <w:rFonts w:cs="ArialMT"/>
                <w:color w:val="000000"/>
              </w:rPr>
              <w:t>reflects what students would experience with real-world problems, issues or topics.</w:t>
            </w:r>
          </w:p>
          <w:p w14:paraId="5481BCDD" w14:textId="3D0CD697" w:rsidR="0045571A" w:rsidRPr="00D139E1" w:rsidRDefault="0045571A" w:rsidP="00830518">
            <w:pPr>
              <w:pStyle w:val="ListParagraph"/>
              <w:numPr>
                <w:ilvl w:val="0"/>
                <w:numId w:val="15"/>
              </w:numPr>
              <w:tabs>
                <w:tab w:val="left" w:pos="200"/>
              </w:tabs>
              <w:ind w:left="616"/>
              <w:rPr>
                <w:rFonts w:cs="ArialMT"/>
                <w:color w:val="000000"/>
              </w:rPr>
            </w:pPr>
            <w:r w:rsidRPr="00D139E1">
              <w:rPr>
                <w:rFonts w:cs="ArialMT"/>
                <w:color w:val="000000"/>
              </w:rPr>
              <w:t>Students work towards creating real-life products, performances of services.</w:t>
            </w:r>
          </w:p>
        </w:tc>
        <w:tc>
          <w:tcPr>
            <w:tcW w:w="666" w:type="dxa"/>
          </w:tcPr>
          <w:p w14:paraId="30916D29" w14:textId="4D8B0B70" w:rsidR="0045571A" w:rsidRPr="00D139E1" w:rsidRDefault="0045571A" w:rsidP="0045571A">
            <w:pPr>
              <w:jc w:val="center"/>
              <w:rPr>
                <w:rFonts w:cs="Arial"/>
                <w:lang w:val="en-US"/>
              </w:rPr>
            </w:pPr>
          </w:p>
          <w:p w14:paraId="3C7F8B48" w14:textId="12C781EF" w:rsidR="0045571A" w:rsidRPr="00D139E1" w:rsidRDefault="00844720" w:rsidP="0045571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194351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07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561589CC" w14:textId="77777777" w:rsidR="0045571A" w:rsidRPr="00D139E1" w:rsidRDefault="0045571A" w:rsidP="0045571A">
            <w:pPr>
              <w:jc w:val="center"/>
              <w:rPr>
                <w:rFonts w:cs="ArialMT"/>
                <w:color w:val="000000"/>
              </w:rPr>
            </w:pPr>
          </w:p>
          <w:p w14:paraId="78D5981F" w14:textId="520D3594" w:rsidR="0045571A" w:rsidRDefault="0045571A" w:rsidP="0045571A">
            <w:pPr>
              <w:jc w:val="center"/>
              <w:rPr>
                <w:rFonts w:cs="ArialMT"/>
                <w:color w:val="000000"/>
              </w:rPr>
            </w:pPr>
          </w:p>
          <w:p w14:paraId="5FCD569E" w14:textId="77777777" w:rsidR="0028270C" w:rsidRPr="00D139E1" w:rsidRDefault="0028270C" w:rsidP="0045571A">
            <w:pPr>
              <w:jc w:val="center"/>
              <w:rPr>
                <w:rFonts w:cs="ArialMT"/>
                <w:color w:val="000000"/>
              </w:rPr>
            </w:pPr>
          </w:p>
          <w:p w14:paraId="76EE9750" w14:textId="68F4619D" w:rsidR="0045571A" w:rsidRPr="00D139E1" w:rsidRDefault="00844720" w:rsidP="0045571A">
            <w:pPr>
              <w:jc w:val="center"/>
              <w:rPr>
                <w:rFonts w:cs="ArialMT"/>
                <w:color w:val="000000"/>
              </w:rPr>
            </w:pPr>
            <w:sdt>
              <w:sdtPr>
                <w:rPr>
                  <w:rFonts w:cs="Arial"/>
                  <w:lang w:val="en-US"/>
                </w:rPr>
                <w:id w:val="-194930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71A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3CD0D448" w14:textId="77777777" w:rsidR="0045571A" w:rsidRPr="00D139E1" w:rsidRDefault="0045571A" w:rsidP="0045571A">
            <w:pPr>
              <w:rPr>
                <w:rFonts w:cs="ArialMT"/>
                <w:color w:val="000000"/>
              </w:rPr>
            </w:pPr>
          </w:p>
        </w:tc>
        <w:tc>
          <w:tcPr>
            <w:tcW w:w="709" w:type="dxa"/>
          </w:tcPr>
          <w:p w14:paraId="13543107" w14:textId="19DACF7D" w:rsidR="0045571A" w:rsidRPr="00D139E1" w:rsidRDefault="0045571A" w:rsidP="0045571A">
            <w:pPr>
              <w:jc w:val="center"/>
              <w:rPr>
                <w:rFonts w:cs="Arial"/>
                <w:lang w:val="en-US"/>
              </w:rPr>
            </w:pPr>
          </w:p>
          <w:p w14:paraId="12D9C0CF" w14:textId="4E8896C4" w:rsidR="0045571A" w:rsidRPr="00D139E1" w:rsidRDefault="00844720" w:rsidP="0045571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13622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71A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1FE98BD2" w14:textId="77777777" w:rsidR="0045571A" w:rsidRPr="00D139E1" w:rsidRDefault="0045571A" w:rsidP="0045571A">
            <w:pPr>
              <w:jc w:val="center"/>
              <w:rPr>
                <w:rFonts w:cs="ArialMT"/>
                <w:color w:val="000000"/>
              </w:rPr>
            </w:pPr>
          </w:p>
          <w:p w14:paraId="6AA97DC1" w14:textId="2A6654F8" w:rsidR="0045571A" w:rsidRDefault="0045571A" w:rsidP="0045571A">
            <w:pPr>
              <w:jc w:val="center"/>
              <w:rPr>
                <w:rFonts w:cs="ArialMT"/>
                <w:color w:val="000000"/>
              </w:rPr>
            </w:pPr>
          </w:p>
          <w:p w14:paraId="32D68217" w14:textId="77777777" w:rsidR="0028270C" w:rsidRPr="00D139E1" w:rsidRDefault="0028270C" w:rsidP="0045571A">
            <w:pPr>
              <w:jc w:val="center"/>
              <w:rPr>
                <w:rFonts w:cs="ArialMT"/>
                <w:color w:val="000000"/>
              </w:rPr>
            </w:pPr>
          </w:p>
          <w:p w14:paraId="708B88E0" w14:textId="3632D218" w:rsidR="0045571A" w:rsidRPr="00D139E1" w:rsidRDefault="00844720" w:rsidP="0045571A">
            <w:pPr>
              <w:jc w:val="center"/>
              <w:rPr>
                <w:rFonts w:cs="ArialMT"/>
                <w:color w:val="000000"/>
              </w:rPr>
            </w:pPr>
            <w:sdt>
              <w:sdtPr>
                <w:rPr>
                  <w:rFonts w:cs="Arial"/>
                  <w:lang w:val="en-US"/>
                </w:rPr>
                <w:id w:val="195242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71A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7649C951" w14:textId="77777777" w:rsidR="0045571A" w:rsidRPr="00D139E1" w:rsidRDefault="0045571A" w:rsidP="0045571A">
            <w:pPr>
              <w:rPr>
                <w:rFonts w:cs="ArialMT"/>
                <w:color w:val="000000"/>
              </w:rPr>
            </w:pPr>
          </w:p>
        </w:tc>
        <w:tc>
          <w:tcPr>
            <w:tcW w:w="709" w:type="dxa"/>
          </w:tcPr>
          <w:p w14:paraId="5DA5CC8E" w14:textId="33F03143" w:rsidR="0045571A" w:rsidRPr="00D139E1" w:rsidRDefault="0045571A" w:rsidP="0045571A">
            <w:pPr>
              <w:jc w:val="center"/>
              <w:rPr>
                <w:rFonts w:cs="ArialMT"/>
                <w:color w:val="000000"/>
              </w:rPr>
            </w:pPr>
          </w:p>
          <w:p w14:paraId="22461403" w14:textId="23B1120D" w:rsidR="0045571A" w:rsidRPr="00D139E1" w:rsidRDefault="00844720" w:rsidP="0045571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196063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71A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5187A656" w14:textId="77777777" w:rsidR="0045571A" w:rsidRPr="00D139E1" w:rsidRDefault="0045571A" w:rsidP="0045571A">
            <w:pPr>
              <w:jc w:val="center"/>
              <w:rPr>
                <w:rFonts w:cs="Arial"/>
                <w:lang w:val="en-US"/>
              </w:rPr>
            </w:pPr>
          </w:p>
          <w:p w14:paraId="4F53ED53" w14:textId="6D06812A" w:rsidR="0045571A" w:rsidRDefault="0045571A" w:rsidP="0045571A">
            <w:pPr>
              <w:jc w:val="center"/>
              <w:rPr>
                <w:rFonts w:cs="Arial"/>
                <w:lang w:val="en-US"/>
              </w:rPr>
            </w:pPr>
          </w:p>
          <w:p w14:paraId="2D96179A" w14:textId="77777777" w:rsidR="0028270C" w:rsidRPr="00D139E1" w:rsidRDefault="0028270C" w:rsidP="0045571A">
            <w:pPr>
              <w:jc w:val="center"/>
              <w:rPr>
                <w:rFonts w:cs="Arial"/>
                <w:lang w:val="en-US"/>
              </w:rPr>
            </w:pPr>
          </w:p>
          <w:p w14:paraId="485BD93F" w14:textId="2624A479" w:rsidR="0045571A" w:rsidRPr="00D139E1" w:rsidRDefault="00844720" w:rsidP="0045571A">
            <w:pPr>
              <w:jc w:val="center"/>
              <w:rPr>
                <w:rFonts w:cs="ArialMT"/>
                <w:color w:val="000000"/>
              </w:rPr>
            </w:pPr>
            <w:sdt>
              <w:sdtPr>
                <w:rPr>
                  <w:rFonts w:cs="Arial"/>
                  <w:lang w:val="en-US"/>
                </w:rPr>
                <w:id w:val="174676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71A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326CA034" w14:textId="673EA5FA" w:rsidR="0045571A" w:rsidRPr="00D139E1" w:rsidRDefault="0045571A" w:rsidP="0045571A">
            <w:pPr>
              <w:rPr>
                <w:rFonts w:cs="ArialMT"/>
                <w:color w:val="000000"/>
              </w:rPr>
            </w:pPr>
          </w:p>
        </w:tc>
        <w:tc>
          <w:tcPr>
            <w:tcW w:w="4486" w:type="dxa"/>
          </w:tcPr>
          <w:p w14:paraId="79FE8FB2" w14:textId="77777777" w:rsidR="0045571A" w:rsidRPr="00D139E1" w:rsidRDefault="0045571A" w:rsidP="0045571A">
            <w:pPr>
              <w:rPr>
                <w:rFonts w:cs="ArialMT"/>
                <w:color w:val="000000"/>
              </w:rPr>
            </w:pPr>
          </w:p>
        </w:tc>
      </w:tr>
      <w:tr w:rsidR="00DE7A07" w:rsidRPr="00D139E1" w14:paraId="085AB765" w14:textId="77777777" w:rsidTr="00F47C0B">
        <w:trPr>
          <w:trHeight w:val="1018"/>
        </w:trPr>
        <w:tc>
          <w:tcPr>
            <w:tcW w:w="3750" w:type="dxa"/>
            <w:shd w:val="clear" w:color="auto" w:fill="DBE5F1" w:themeFill="accent1" w:themeFillTint="33"/>
          </w:tcPr>
          <w:p w14:paraId="5DCE76B7" w14:textId="4CB1569E" w:rsidR="00DE7A07" w:rsidRPr="00D139E1" w:rsidRDefault="00DE7A07" w:rsidP="00DE7A07">
            <w:pPr>
              <w:tabs>
                <w:tab w:val="left" w:pos="200"/>
              </w:tabs>
              <w:rPr>
                <w:lang w:val="en-US"/>
              </w:rPr>
            </w:pPr>
            <w:r w:rsidRPr="00D139E1">
              <w:rPr>
                <w:rFonts w:cs="ArialMT"/>
                <w:b/>
                <w:color w:val="000000"/>
              </w:rPr>
              <w:t>2. Engages students</w:t>
            </w:r>
          </w:p>
          <w:p w14:paraId="54AD2837" w14:textId="7CC424F2" w:rsidR="00DE7A07" w:rsidRPr="00D139E1" w:rsidRDefault="00D139E1" w:rsidP="00830518">
            <w:pPr>
              <w:pStyle w:val="ListParagraph"/>
              <w:numPr>
                <w:ilvl w:val="0"/>
                <w:numId w:val="11"/>
              </w:numPr>
              <w:tabs>
                <w:tab w:val="left" w:pos="200"/>
              </w:tabs>
              <w:ind w:left="616"/>
              <w:rPr>
                <w:lang w:val="en-US"/>
              </w:rPr>
            </w:pPr>
            <w:r>
              <w:rPr>
                <w:lang w:val="en-US"/>
              </w:rPr>
              <w:t>The challenge</w:t>
            </w:r>
            <w:r w:rsidRPr="00D139E1">
              <w:rPr>
                <w:lang w:val="en-US"/>
              </w:rPr>
              <w:t xml:space="preserve"> </w:t>
            </w:r>
            <w:r w:rsidR="00DE7A07" w:rsidRPr="00D139E1">
              <w:rPr>
                <w:lang w:val="en-US"/>
              </w:rPr>
              <w:t>makes students want to seek understanding and knowledge.</w:t>
            </w:r>
          </w:p>
          <w:p w14:paraId="1AD223D2" w14:textId="6BA2B207" w:rsidR="00DE7A07" w:rsidRPr="00D139E1" w:rsidRDefault="00DE7A07" w:rsidP="00830518">
            <w:pPr>
              <w:pStyle w:val="ListParagraph"/>
              <w:numPr>
                <w:ilvl w:val="0"/>
                <w:numId w:val="11"/>
              </w:numPr>
              <w:tabs>
                <w:tab w:val="left" w:pos="200"/>
              </w:tabs>
              <w:ind w:left="616"/>
              <w:rPr>
                <w:lang w:val="en-US"/>
              </w:rPr>
            </w:pPr>
            <w:r w:rsidRPr="00D139E1">
              <w:rPr>
                <w:lang w:val="en-US"/>
              </w:rPr>
              <w:t>S</w:t>
            </w:r>
            <w:r w:rsidR="0040191C" w:rsidRPr="00D139E1">
              <w:rPr>
                <w:lang w:val="en-US"/>
              </w:rPr>
              <w:t>tudents develop and apply</w:t>
            </w:r>
            <w:r w:rsidRPr="00D139E1">
              <w:rPr>
                <w:lang w:val="en-US"/>
              </w:rPr>
              <w:t xml:space="preserve"> the skills required to create real-life products, performances or services</w:t>
            </w:r>
            <w:r w:rsidR="00703455" w:rsidRPr="00D139E1">
              <w:rPr>
                <w:lang w:val="en-US"/>
              </w:rPr>
              <w:t>.</w:t>
            </w:r>
          </w:p>
        </w:tc>
        <w:tc>
          <w:tcPr>
            <w:tcW w:w="666" w:type="dxa"/>
          </w:tcPr>
          <w:p w14:paraId="52AA847B" w14:textId="77777777" w:rsidR="00DE7A07" w:rsidRPr="00D139E1" w:rsidRDefault="00DE7A07" w:rsidP="00DE7A07">
            <w:pPr>
              <w:jc w:val="center"/>
              <w:rPr>
                <w:rFonts w:cs="Arial"/>
                <w:lang w:val="en-US"/>
              </w:rPr>
            </w:pPr>
          </w:p>
          <w:p w14:paraId="72A93A92" w14:textId="6FE18DC9" w:rsidR="00DE7A07" w:rsidRPr="00D139E1" w:rsidRDefault="00844720" w:rsidP="00DE7A07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38895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07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6138F5B6" w14:textId="77777777" w:rsidR="00DE7A07" w:rsidRPr="00D139E1" w:rsidRDefault="00DE7A07" w:rsidP="00DE7A07">
            <w:pPr>
              <w:jc w:val="center"/>
              <w:rPr>
                <w:rFonts w:cs="ArialMT"/>
                <w:color w:val="000000"/>
              </w:rPr>
            </w:pPr>
          </w:p>
          <w:p w14:paraId="61373EED" w14:textId="77777777" w:rsidR="00DE7A07" w:rsidRPr="00D139E1" w:rsidRDefault="00DE7A07" w:rsidP="00DE7A07">
            <w:pPr>
              <w:jc w:val="center"/>
              <w:rPr>
                <w:rFonts w:cs="ArialMT"/>
                <w:color w:val="000000"/>
              </w:rPr>
            </w:pPr>
          </w:p>
          <w:p w14:paraId="1F75F4F3" w14:textId="5E0FBE7B" w:rsidR="00DE7A07" w:rsidRPr="00D139E1" w:rsidRDefault="00844720" w:rsidP="00DE7A07">
            <w:pPr>
              <w:jc w:val="center"/>
              <w:rPr>
                <w:rFonts w:cs="ArialMT"/>
                <w:color w:val="000000"/>
              </w:rPr>
            </w:pPr>
            <w:sdt>
              <w:sdtPr>
                <w:rPr>
                  <w:rFonts w:cs="Arial"/>
                  <w:lang w:val="en-US"/>
                </w:rPr>
                <w:id w:val="61757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07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0AB4F666" w14:textId="77777777" w:rsidR="00DE7A07" w:rsidRPr="00D139E1" w:rsidRDefault="00DE7A07" w:rsidP="00DE7A0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14:paraId="0B42C282" w14:textId="77777777" w:rsidR="00DE7A07" w:rsidRPr="00D139E1" w:rsidRDefault="00DE7A07" w:rsidP="00DE7A07">
            <w:pPr>
              <w:jc w:val="center"/>
              <w:rPr>
                <w:rFonts w:cs="Arial"/>
                <w:lang w:val="en-US"/>
              </w:rPr>
            </w:pPr>
          </w:p>
          <w:p w14:paraId="1B2C997F" w14:textId="239EAA95" w:rsidR="00DE7A07" w:rsidRPr="00D139E1" w:rsidRDefault="00844720" w:rsidP="00DE7A07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89077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07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19094D51" w14:textId="77777777" w:rsidR="00DE7A07" w:rsidRPr="00D139E1" w:rsidRDefault="00DE7A07" w:rsidP="00DE7A07">
            <w:pPr>
              <w:jc w:val="center"/>
              <w:rPr>
                <w:rFonts w:cs="ArialMT"/>
                <w:color w:val="000000"/>
              </w:rPr>
            </w:pPr>
          </w:p>
          <w:p w14:paraId="14E7EE66" w14:textId="77777777" w:rsidR="00DE7A07" w:rsidRPr="00D139E1" w:rsidRDefault="00DE7A07" w:rsidP="00DE7A07">
            <w:pPr>
              <w:jc w:val="center"/>
              <w:rPr>
                <w:rFonts w:cs="ArialMT"/>
                <w:color w:val="000000"/>
              </w:rPr>
            </w:pPr>
          </w:p>
          <w:p w14:paraId="20B18DF5" w14:textId="5BF20FE0" w:rsidR="00DE7A07" w:rsidRPr="00D139E1" w:rsidRDefault="00844720" w:rsidP="00DE7A07">
            <w:pPr>
              <w:jc w:val="center"/>
              <w:rPr>
                <w:rFonts w:cs="ArialMT"/>
                <w:color w:val="000000"/>
              </w:rPr>
            </w:pPr>
            <w:sdt>
              <w:sdtPr>
                <w:rPr>
                  <w:rFonts w:cs="Arial"/>
                  <w:lang w:val="en-US"/>
                </w:rPr>
                <w:id w:val="-7644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07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5B5D68FE" w14:textId="77777777" w:rsidR="00DE7A07" w:rsidRPr="00D139E1" w:rsidRDefault="00DE7A07" w:rsidP="00DE7A0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14:paraId="569FADBE" w14:textId="77777777" w:rsidR="00DE7A07" w:rsidRPr="00D139E1" w:rsidRDefault="00DE7A07" w:rsidP="00DE7A07">
            <w:pPr>
              <w:jc w:val="center"/>
              <w:rPr>
                <w:rFonts w:cs="ArialMT"/>
                <w:color w:val="000000"/>
              </w:rPr>
            </w:pPr>
          </w:p>
          <w:p w14:paraId="46D945A3" w14:textId="08E86E58" w:rsidR="00DE7A07" w:rsidRPr="00D139E1" w:rsidRDefault="00844720" w:rsidP="00DE7A07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214433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07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18516279" w14:textId="77777777" w:rsidR="00DE7A07" w:rsidRPr="00D139E1" w:rsidRDefault="00DE7A07" w:rsidP="00DE7A07">
            <w:pPr>
              <w:jc w:val="center"/>
              <w:rPr>
                <w:rFonts w:cs="Arial"/>
                <w:lang w:val="en-US"/>
              </w:rPr>
            </w:pPr>
          </w:p>
          <w:p w14:paraId="053B70C9" w14:textId="77777777" w:rsidR="00DE7A07" w:rsidRPr="00D139E1" w:rsidRDefault="00DE7A07" w:rsidP="00DE7A07">
            <w:pPr>
              <w:jc w:val="center"/>
              <w:rPr>
                <w:rFonts w:cs="Arial"/>
                <w:lang w:val="en-US"/>
              </w:rPr>
            </w:pPr>
          </w:p>
          <w:p w14:paraId="546284AB" w14:textId="054BDFAB" w:rsidR="00DE7A07" w:rsidRPr="00D139E1" w:rsidRDefault="00844720" w:rsidP="00DE7A07">
            <w:pPr>
              <w:jc w:val="center"/>
              <w:rPr>
                <w:rFonts w:cs="ArialMT"/>
                <w:color w:val="000000"/>
              </w:rPr>
            </w:pPr>
            <w:sdt>
              <w:sdtPr>
                <w:rPr>
                  <w:rFonts w:cs="Arial"/>
                  <w:lang w:val="en-US"/>
                </w:rPr>
                <w:id w:val="122357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07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2991AC1F" w14:textId="77777777" w:rsidR="00DE7A07" w:rsidRPr="00D139E1" w:rsidRDefault="00DE7A07" w:rsidP="00DE7A0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86" w:type="dxa"/>
          </w:tcPr>
          <w:p w14:paraId="5484DE8D" w14:textId="77777777" w:rsidR="00DE7A07" w:rsidRPr="00D139E1" w:rsidRDefault="00DE7A07" w:rsidP="00DE7A07">
            <w:pPr>
              <w:rPr>
                <w:rFonts w:cs="ArialMT"/>
                <w:color w:val="000000"/>
              </w:rPr>
            </w:pPr>
          </w:p>
        </w:tc>
      </w:tr>
    </w:tbl>
    <w:p w14:paraId="59DC18AA" w14:textId="77777777" w:rsidR="00D139E1" w:rsidRDefault="00D139E1">
      <w:r>
        <w:br w:type="page"/>
      </w:r>
    </w:p>
    <w:tbl>
      <w:tblPr>
        <w:tblStyle w:val="TableGrid"/>
        <w:tblW w:w="10320" w:type="dxa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0"/>
        <w:gridCol w:w="666"/>
        <w:gridCol w:w="709"/>
        <w:gridCol w:w="709"/>
        <w:gridCol w:w="4486"/>
      </w:tblGrid>
      <w:tr w:rsidR="00095E6D" w:rsidRPr="00D139E1" w14:paraId="0CCC0007" w14:textId="77777777" w:rsidTr="00095E6D">
        <w:trPr>
          <w:trHeight w:val="1045"/>
        </w:trPr>
        <w:tc>
          <w:tcPr>
            <w:tcW w:w="375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F4674A" w14:textId="3B012DC3" w:rsidR="00095E6D" w:rsidRPr="00D139E1" w:rsidRDefault="00844720" w:rsidP="00095E6D">
            <w:pPr>
              <w:tabs>
                <w:tab w:val="left" w:pos="200"/>
              </w:tabs>
              <w:ind w:left="200" w:hanging="200"/>
              <w:jc w:val="center"/>
              <w:rPr>
                <w:rFonts w:cs="ArialMT"/>
                <w:b/>
                <w:color w:val="000000"/>
              </w:rPr>
            </w:pPr>
            <w:r>
              <w:rPr>
                <w:rFonts w:cs="ArialMT"/>
                <w:b/>
              </w:rPr>
              <w:lastRenderedPageBreak/>
              <w:t>Considerations</w:t>
            </w:r>
          </w:p>
        </w:tc>
        <w:tc>
          <w:tcPr>
            <w:tcW w:w="666" w:type="dxa"/>
            <w:shd w:val="clear" w:color="auto" w:fill="DBE5F1" w:themeFill="accent1" w:themeFillTint="33"/>
            <w:textDirection w:val="tbRl"/>
          </w:tcPr>
          <w:p w14:paraId="012B76C6" w14:textId="2C8D8541" w:rsidR="00095E6D" w:rsidRPr="00D139E1" w:rsidRDefault="00095E6D" w:rsidP="00095E6D">
            <w:pPr>
              <w:jc w:val="center"/>
              <w:rPr>
                <w:rFonts w:cs="Arial"/>
                <w:lang w:val="en-US"/>
              </w:rPr>
            </w:pPr>
            <w:r w:rsidRPr="00A05E31">
              <w:rPr>
                <w:rFonts w:cs="ArialMT"/>
                <w:b/>
              </w:rPr>
              <w:t>Achieved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tbRl"/>
          </w:tcPr>
          <w:p w14:paraId="7B784B30" w14:textId="4C3DDF16" w:rsidR="00095E6D" w:rsidRPr="00D139E1" w:rsidRDefault="00095E6D" w:rsidP="00095E6D">
            <w:pPr>
              <w:jc w:val="center"/>
              <w:rPr>
                <w:rFonts w:cs="Arial"/>
                <w:lang w:val="en-US"/>
              </w:rPr>
            </w:pPr>
            <w:r w:rsidRPr="00A05E31">
              <w:rPr>
                <w:rFonts w:cs="ArialMT"/>
                <w:b/>
              </w:rPr>
              <w:t>In Progress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tbRl"/>
            <w:vAlign w:val="center"/>
          </w:tcPr>
          <w:p w14:paraId="50E978A8" w14:textId="7CA42BFA" w:rsidR="00095E6D" w:rsidRPr="00D139E1" w:rsidRDefault="00095E6D" w:rsidP="00095E6D">
            <w:pPr>
              <w:jc w:val="center"/>
              <w:rPr>
                <w:rFonts w:cs="ArialMT"/>
                <w:color w:val="000000"/>
              </w:rPr>
            </w:pPr>
            <w:r w:rsidRPr="00A05E31">
              <w:rPr>
                <w:rFonts w:cs="ArialMT"/>
                <w:b/>
              </w:rPr>
              <w:t>Not Yet</w:t>
            </w:r>
          </w:p>
        </w:tc>
        <w:tc>
          <w:tcPr>
            <w:tcW w:w="4486" w:type="dxa"/>
            <w:shd w:val="clear" w:color="auto" w:fill="DBE5F1" w:themeFill="accent1" w:themeFillTint="33"/>
          </w:tcPr>
          <w:p w14:paraId="4137FF9F" w14:textId="77777777" w:rsidR="00095E6D" w:rsidRPr="00A05E31" w:rsidRDefault="00095E6D" w:rsidP="00095E6D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</w:rPr>
            </w:pPr>
          </w:p>
          <w:p w14:paraId="1C563C86" w14:textId="77777777" w:rsidR="00095E6D" w:rsidRPr="00A05E31" w:rsidRDefault="00095E6D" w:rsidP="00095E6D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</w:rPr>
            </w:pPr>
          </w:p>
          <w:p w14:paraId="27C6B2F4" w14:textId="335C9847" w:rsidR="00095E6D" w:rsidRPr="00D139E1" w:rsidRDefault="00095E6D" w:rsidP="00095E6D">
            <w:pPr>
              <w:jc w:val="center"/>
              <w:rPr>
                <w:rFonts w:cs="ArialMT"/>
                <w:color w:val="000000"/>
              </w:rPr>
            </w:pPr>
            <w:r w:rsidRPr="00A05E31">
              <w:rPr>
                <w:rFonts w:cs="ArialMT"/>
                <w:b/>
              </w:rPr>
              <w:t>Thoughts, Comments or Evidence</w:t>
            </w:r>
          </w:p>
        </w:tc>
      </w:tr>
      <w:tr w:rsidR="00DE7A07" w:rsidRPr="00D139E1" w14:paraId="4A3716CA" w14:textId="35DBA437" w:rsidTr="00F47C0B">
        <w:trPr>
          <w:trHeight w:val="560"/>
        </w:trPr>
        <w:tc>
          <w:tcPr>
            <w:tcW w:w="375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BE12B4C" w14:textId="13AC739D" w:rsidR="00DE7A07" w:rsidRPr="00D139E1" w:rsidRDefault="00DE7A07" w:rsidP="00DE7A07">
            <w:pPr>
              <w:tabs>
                <w:tab w:val="left" w:pos="200"/>
              </w:tabs>
              <w:ind w:left="200" w:hanging="200"/>
              <w:rPr>
                <w:rFonts w:cs="ArialMT"/>
                <w:b/>
                <w:color w:val="000000"/>
              </w:rPr>
            </w:pPr>
            <w:r w:rsidRPr="00D139E1">
              <w:rPr>
                <w:rFonts w:cs="ArialMT"/>
                <w:b/>
                <w:color w:val="000000"/>
              </w:rPr>
              <w:t>3. Rigorous learning</w:t>
            </w:r>
          </w:p>
          <w:p w14:paraId="7846C704" w14:textId="3A36457E" w:rsidR="00DE7A07" w:rsidRPr="00D139E1" w:rsidRDefault="00D139E1" w:rsidP="00830518">
            <w:pPr>
              <w:pStyle w:val="ListParagraph"/>
              <w:numPr>
                <w:ilvl w:val="0"/>
                <w:numId w:val="9"/>
              </w:numPr>
              <w:tabs>
                <w:tab w:val="left" w:pos="200"/>
              </w:tabs>
              <w:ind w:left="616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The challenge</w:t>
            </w:r>
            <w:r w:rsidRPr="00D139E1">
              <w:rPr>
                <w:rFonts w:cs="ArialMT"/>
                <w:color w:val="000000"/>
              </w:rPr>
              <w:t xml:space="preserve"> </w:t>
            </w:r>
            <w:r w:rsidR="00DE7A07" w:rsidRPr="00D139E1">
              <w:rPr>
                <w:rFonts w:cs="ArialMT"/>
                <w:color w:val="000000"/>
              </w:rPr>
              <w:t>provides students with opportunities to explore and develop occupational area skills, knowledge and technologies found beyond the school environment.</w:t>
            </w:r>
          </w:p>
          <w:p w14:paraId="38A99082" w14:textId="2BB09894" w:rsidR="00DE7A07" w:rsidRPr="00D139E1" w:rsidRDefault="00DE7A07" w:rsidP="00830518">
            <w:pPr>
              <w:pStyle w:val="ListParagraph"/>
              <w:numPr>
                <w:ilvl w:val="0"/>
                <w:numId w:val="11"/>
              </w:numPr>
              <w:tabs>
                <w:tab w:val="left" w:pos="200"/>
              </w:tabs>
              <w:ind w:left="616"/>
              <w:rPr>
                <w:rFonts w:cs="ArialMT"/>
                <w:color w:val="000000"/>
              </w:rPr>
            </w:pPr>
            <w:r w:rsidRPr="00D139E1">
              <w:rPr>
                <w:rFonts w:cs="ArialMT"/>
                <w:color w:val="000000"/>
              </w:rPr>
              <w:t>Students question, make connections and become academicall</w:t>
            </w:r>
            <w:r w:rsidR="00830518" w:rsidRPr="00D139E1">
              <w:rPr>
                <w:rFonts w:cs="ArialMT"/>
                <w:color w:val="000000"/>
              </w:rPr>
              <w:t>y involved as they create</w:t>
            </w:r>
            <w:r w:rsidRPr="00D139E1">
              <w:rPr>
                <w:rFonts w:cs="ArialMT"/>
                <w:color w:val="000000"/>
              </w:rPr>
              <w:t xml:space="preserve"> real-life pro</w:t>
            </w:r>
            <w:r w:rsidR="003803D1">
              <w:rPr>
                <w:rFonts w:cs="ArialMT"/>
                <w:color w:val="000000"/>
              </w:rPr>
              <w:t xml:space="preserve">ducts, performances or services linked to at least two </w:t>
            </w:r>
            <w:hyperlink r:id="rId9" w:history="1">
              <w:r w:rsidR="003803D1" w:rsidRPr="0095691D">
                <w:rPr>
                  <w:rStyle w:val="Hyperlink"/>
                  <w:rFonts w:ascii="Arial" w:hAnsi="Arial" w:cs="Arial"/>
                </w:rPr>
                <w:t>occupational areas</w:t>
              </w:r>
            </w:hyperlink>
            <w:r w:rsidR="003803D1" w:rsidRPr="0095691D">
              <w:rPr>
                <w:rStyle w:val="Hyperlink"/>
                <w:rFonts w:ascii="Arial" w:hAnsi="Arial" w:cs="Arial"/>
              </w:rPr>
              <w:t>.</w:t>
            </w:r>
          </w:p>
        </w:tc>
        <w:tc>
          <w:tcPr>
            <w:tcW w:w="666" w:type="dxa"/>
          </w:tcPr>
          <w:p w14:paraId="718C6994" w14:textId="77777777" w:rsidR="00DE7A07" w:rsidRPr="00D139E1" w:rsidRDefault="00DE7A07" w:rsidP="00DE7A07">
            <w:pPr>
              <w:jc w:val="center"/>
              <w:rPr>
                <w:rFonts w:cs="Arial"/>
                <w:lang w:val="en-US"/>
              </w:rPr>
            </w:pPr>
          </w:p>
          <w:p w14:paraId="32BB45DB" w14:textId="558E5F3C" w:rsidR="00DE7A07" w:rsidRPr="00D139E1" w:rsidRDefault="00844720" w:rsidP="00DE7A07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93085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07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5573BC66" w14:textId="77777777" w:rsidR="00DE7A07" w:rsidRPr="00D139E1" w:rsidRDefault="00DE7A07" w:rsidP="00DE7A07">
            <w:pPr>
              <w:jc w:val="center"/>
              <w:rPr>
                <w:rFonts w:cs="ArialMT"/>
                <w:color w:val="000000"/>
              </w:rPr>
            </w:pPr>
          </w:p>
          <w:p w14:paraId="253B35C5" w14:textId="77777777" w:rsidR="00DE7A07" w:rsidRPr="00D139E1" w:rsidRDefault="00DE7A07" w:rsidP="00DE7A07">
            <w:pPr>
              <w:jc w:val="center"/>
              <w:rPr>
                <w:rFonts w:cs="ArialMT"/>
                <w:color w:val="000000"/>
              </w:rPr>
            </w:pPr>
          </w:p>
          <w:p w14:paraId="5A7DF8C2" w14:textId="77777777" w:rsidR="00DE7A07" w:rsidRPr="00D139E1" w:rsidRDefault="00DE7A07" w:rsidP="00DE7A07">
            <w:pPr>
              <w:jc w:val="center"/>
              <w:rPr>
                <w:rFonts w:cs="ArialMT"/>
                <w:color w:val="000000"/>
              </w:rPr>
            </w:pPr>
          </w:p>
          <w:p w14:paraId="2DBD0CC9" w14:textId="77777777" w:rsidR="00DE7A07" w:rsidRPr="00D139E1" w:rsidRDefault="00DE7A07" w:rsidP="00DE7A07">
            <w:pPr>
              <w:jc w:val="center"/>
              <w:rPr>
                <w:rFonts w:cs="ArialMT"/>
                <w:color w:val="000000"/>
              </w:rPr>
            </w:pPr>
          </w:p>
          <w:p w14:paraId="540F66BA" w14:textId="7563BE80" w:rsidR="00DE7A07" w:rsidRDefault="00DE7A07" w:rsidP="00DE7A07">
            <w:pPr>
              <w:jc w:val="center"/>
              <w:rPr>
                <w:rFonts w:cs="ArialMT"/>
                <w:color w:val="000000"/>
              </w:rPr>
            </w:pPr>
          </w:p>
          <w:p w14:paraId="0E903B00" w14:textId="77777777" w:rsidR="0028270C" w:rsidRPr="00D139E1" w:rsidRDefault="0028270C" w:rsidP="00DE7A07">
            <w:pPr>
              <w:jc w:val="center"/>
              <w:rPr>
                <w:rFonts w:cs="ArialMT"/>
                <w:color w:val="000000"/>
              </w:rPr>
            </w:pPr>
          </w:p>
          <w:p w14:paraId="6DE4C6F5" w14:textId="469A7558" w:rsidR="00DE7A07" w:rsidRPr="00D139E1" w:rsidRDefault="00844720" w:rsidP="00DE7A07">
            <w:pPr>
              <w:jc w:val="center"/>
              <w:rPr>
                <w:rFonts w:cs="ArialMT"/>
                <w:color w:val="000000"/>
              </w:rPr>
            </w:pPr>
            <w:sdt>
              <w:sdtPr>
                <w:rPr>
                  <w:rFonts w:cs="Arial"/>
                  <w:lang w:val="en-US"/>
                </w:rPr>
                <w:id w:val="-134948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07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350938D2" w14:textId="77777777" w:rsidR="00DE7A07" w:rsidRPr="00D139E1" w:rsidRDefault="00DE7A07" w:rsidP="00DE7A07">
            <w:pPr>
              <w:rPr>
                <w:rFonts w:cs="ArialMT"/>
                <w:color w:val="000000"/>
              </w:rPr>
            </w:pPr>
          </w:p>
        </w:tc>
        <w:tc>
          <w:tcPr>
            <w:tcW w:w="709" w:type="dxa"/>
          </w:tcPr>
          <w:p w14:paraId="7CB19997" w14:textId="77777777" w:rsidR="00DE7A07" w:rsidRPr="00D139E1" w:rsidRDefault="00DE7A07" w:rsidP="00DE7A07">
            <w:pPr>
              <w:jc w:val="center"/>
              <w:rPr>
                <w:rFonts w:cs="Arial"/>
                <w:lang w:val="en-US"/>
              </w:rPr>
            </w:pPr>
          </w:p>
          <w:p w14:paraId="445E27F9" w14:textId="555826C7" w:rsidR="00DE7A07" w:rsidRPr="00D139E1" w:rsidRDefault="00844720" w:rsidP="00DE7A07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34013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07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6B304782" w14:textId="77777777" w:rsidR="00DE7A07" w:rsidRPr="00D139E1" w:rsidRDefault="00DE7A07" w:rsidP="00DE7A07">
            <w:pPr>
              <w:jc w:val="center"/>
              <w:rPr>
                <w:rFonts w:cs="ArialMT"/>
                <w:color w:val="000000"/>
              </w:rPr>
            </w:pPr>
          </w:p>
          <w:p w14:paraId="48A03A7C" w14:textId="77777777" w:rsidR="00DE7A07" w:rsidRPr="00D139E1" w:rsidRDefault="00DE7A07" w:rsidP="00DE7A07">
            <w:pPr>
              <w:jc w:val="center"/>
              <w:rPr>
                <w:rFonts w:cs="ArialMT"/>
                <w:color w:val="000000"/>
              </w:rPr>
            </w:pPr>
          </w:p>
          <w:p w14:paraId="45F07B1E" w14:textId="77777777" w:rsidR="00DE7A07" w:rsidRPr="00D139E1" w:rsidRDefault="00DE7A07" w:rsidP="00DE7A07">
            <w:pPr>
              <w:jc w:val="center"/>
              <w:rPr>
                <w:rFonts w:cs="ArialMT"/>
                <w:color w:val="000000"/>
              </w:rPr>
            </w:pPr>
          </w:p>
          <w:p w14:paraId="35B00019" w14:textId="77777777" w:rsidR="00DE7A07" w:rsidRPr="00D139E1" w:rsidRDefault="00DE7A07" w:rsidP="00DE7A07">
            <w:pPr>
              <w:jc w:val="center"/>
              <w:rPr>
                <w:rFonts w:cs="ArialMT"/>
                <w:color w:val="000000"/>
              </w:rPr>
            </w:pPr>
          </w:p>
          <w:p w14:paraId="36342E14" w14:textId="63D08163" w:rsidR="00DE7A07" w:rsidRDefault="00DE7A07" w:rsidP="00DE7A07">
            <w:pPr>
              <w:jc w:val="center"/>
              <w:rPr>
                <w:rFonts w:cs="ArialMT"/>
                <w:color w:val="000000"/>
              </w:rPr>
            </w:pPr>
          </w:p>
          <w:p w14:paraId="5100A142" w14:textId="77777777" w:rsidR="0028270C" w:rsidRPr="00D139E1" w:rsidRDefault="0028270C" w:rsidP="00DE7A07">
            <w:pPr>
              <w:jc w:val="center"/>
              <w:rPr>
                <w:rFonts w:cs="ArialMT"/>
                <w:color w:val="000000"/>
              </w:rPr>
            </w:pPr>
          </w:p>
          <w:p w14:paraId="0AD885D1" w14:textId="2F9AB249" w:rsidR="00DE7A07" w:rsidRPr="00D139E1" w:rsidRDefault="00844720" w:rsidP="00DE7A07">
            <w:pPr>
              <w:jc w:val="center"/>
              <w:rPr>
                <w:rFonts w:cs="ArialMT"/>
                <w:color w:val="000000"/>
              </w:rPr>
            </w:pPr>
            <w:sdt>
              <w:sdtPr>
                <w:rPr>
                  <w:rFonts w:cs="Arial"/>
                  <w:lang w:val="en-US"/>
                </w:rPr>
                <w:id w:val="-148075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07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7D8A88B7" w14:textId="77777777" w:rsidR="00DE7A07" w:rsidRPr="00D139E1" w:rsidRDefault="00DE7A07" w:rsidP="00DE7A07">
            <w:pPr>
              <w:jc w:val="center"/>
              <w:rPr>
                <w:rFonts w:cs="ArialMT"/>
                <w:color w:val="000000"/>
              </w:rPr>
            </w:pPr>
          </w:p>
        </w:tc>
        <w:tc>
          <w:tcPr>
            <w:tcW w:w="709" w:type="dxa"/>
          </w:tcPr>
          <w:p w14:paraId="2F926085" w14:textId="77777777" w:rsidR="00DE7A07" w:rsidRPr="00D139E1" w:rsidRDefault="00DE7A07" w:rsidP="00DE7A07">
            <w:pPr>
              <w:jc w:val="center"/>
              <w:rPr>
                <w:rFonts w:cs="ArialMT"/>
                <w:color w:val="000000"/>
              </w:rPr>
            </w:pPr>
          </w:p>
          <w:p w14:paraId="1D8D8DA2" w14:textId="0BA7183D" w:rsidR="00DE7A07" w:rsidRPr="00D139E1" w:rsidRDefault="00844720" w:rsidP="00DE7A07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8226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07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5A7F45FC" w14:textId="77777777" w:rsidR="00DE7A07" w:rsidRPr="00D139E1" w:rsidRDefault="00DE7A07" w:rsidP="00DE7A07">
            <w:pPr>
              <w:jc w:val="center"/>
              <w:rPr>
                <w:rFonts w:cs="Arial"/>
                <w:lang w:val="en-US"/>
              </w:rPr>
            </w:pPr>
          </w:p>
          <w:p w14:paraId="3C007C86" w14:textId="77777777" w:rsidR="00DE7A07" w:rsidRPr="00D139E1" w:rsidRDefault="00DE7A07" w:rsidP="00DE7A07">
            <w:pPr>
              <w:jc w:val="center"/>
              <w:rPr>
                <w:rFonts w:cs="Arial"/>
                <w:lang w:val="en-US"/>
              </w:rPr>
            </w:pPr>
          </w:p>
          <w:p w14:paraId="79B5F86B" w14:textId="77777777" w:rsidR="00DE7A07" w:rsidRPr="00D139E1" w:rsidRDefault="00DE7A07" w:rsidP="00DE7A07">
            <w:pPr>
              <w:jc w:val="center"/>
              <w:rPr>
                <w:rFonts w:cs="Arial"/>
                <w:lang w:val="en-US"/>
              </w:rPr>
            </w:pPr>
          </w:p>
          <w:p w14:paraId="5508159C" w14:textId="77777777" w:rsidR="00DE7A07" w:rsidRPr="00D139E1" w:rsidRDefault="00DE7A07" w:rsidP="00DE7A07">
            <w:pPr>
              <w:jc w:val="center"/>
              <w:rPr>
                <w:rFonts w:cs="Arial"/>
                <w:lang w:val="en-US"/>
              </w:rPr>
            </w:pPr>
          </w:p>
          <w:p w14:paraId="5FACAEFC" w14:textId="0B8F196B" w:rsidR="00DE7A07" w:rsidRDefault="00DE7A07" w:rsidP="00DE7A07">
            <w:pPr>
              <w:jc w:val="center"/>
              <w:rPr>
                <w:rFonts w:cs="Arial"/>
                <w:lang w:val="en-US"/>
              </w:rPr>
            </w:pPr>
          </w:p>
          <w:p w14:paraId="0BCED360" w14:textId="77777777" w:rsidR="0028270C" w:rsidRPr="00D139E1" w:rsidRDefault="0028270C" w:rsidP="00DE7A07">
            <w:pPr>
              <w:jc w:val="center"/>
              <w:rPr>
                <w:rFonts w:cs="Arial"/>
                <w:lang w:val="en-US"/>
              </w:rPr>
            </w:pPr>
          </w:p>
          <w:p w14:paraId="7EC1DC99" w14:textId="05FEFE68" w:rsidR="00DE7A07" w:rsidRPr="00D139E1" w:rsidRDefault="00844720" w:rsidP="00DE7A07">
            <w:pPr>
              <w:jc w:val="center"/>
              <w:rPr>
                <w:rFonts w:cs="ArialMT"/>
                <w:color w:val="000000"/>
              </w:rPr>
            </w:pPr>
            <w:sdt>
              <w:sdtPr>
                <w:rPr>
                  <w:rFonts w:cs="Arial"/>
                  <w:lang w:val="en-US"/>
                </w:rPr>
                <w:id w:val="-130184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07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3DD5B2BF" w14:textId="07BD203D" w:rsidR="00DE7A07" w:rsidRPr="00D139E1" w:rsidRDefault="00DE7A07" w:rsidP="00DE7A07">
            <w:pPr>
              <w:jc w:val="center"/>
              <w:rPr>
                <w:rFonts w:cs="ArialMT"/>
                <w:color w:val="000000"/>
              </w:rPr>
            </w:pPr>
          </w:p>
        </w:tc>
        <w:tc>
          <w:tcPr>
            <w:tcW w:w="4486" w:type="dxa"/>
          </w:tcPr>
          <w:p w14:paraId="463791E5" w14:textId="77777777" w:rsidR="00DE7A07" w:rsidRPr="00D139E1" w:rsidRDefault="00DE7A07" w:rsidP="00DE7A07">
            <w:pPr>
              <w:rPr>
                <w:rFonts w:cs="ArialMT"/>
                <w:color w:val="000000"/>
              </w:rPr>
            </w:pPr>
          </w:p>
        </w:tc>
      </w:tr>
      <w:tr w:rsidR="003968C1" w:rsidRPr="00D139E1" w14:paraId="103485BA" w14:textId="77777777" w:rsidTr="00F47C0B">
        <w:trPr>
          <w:trHeight w:val="1306"/>
        </w:trPr>
        <w:tc>
          <w:tcPr>
            <w:tcW w:w="3750" w:type="dxa"/>
            <w:shd w:val="clear" w:color="auto" w:fill="DBE5F1" w:themeFill="accent1" w:themeFillTint="33"/>
          </w:tcPr>
          <w:p w14:paraId="0E9DC52C" w14:textId="528917FA" w:rsidR="003968C1" w:rsidRPr="00D139E1" w:rsidRDefault="003968C1" w:rsidP="003968C1">
            <w:pPr>
              <w:tabs>
                <w:tab w:val="left" w:pos="200"/>
              </w:tabs>
              <w:ind w:left="200" w:hanging="200"/>
              <w:rPr>
                <w:rFonts w:cs="ArialMT"/>
                <w:b/>
                <w:color w:val="000000"/>
              </w:rPr>
            </w:pPr>
            <w:r w:rsidRPr="00D139E1">
              <w:rPr>
                <w:rFonts w:cs="ArialMT"/>
                <w:b/>
                <w:color w:val="000000"/>
              </w:rPr>
              <w:t>4. Organized around a question</w:t>
            </w:r>
          </w:p>
          <w:p w14:paraId="55A1CF6C" w14:textId="7782C317" w:rsidR="003968C1" w:rsidRPr="00D139E1" w:rsidRDefault="00D139E1" w:rsidP="00830518">
            <w:pPr>
              <w:pStyle w:val="ListParagraph"/>
              <w:numPr>
                <w:ilvl w:val="0"/>
                <w:numId w:val="10"/>
              </w:numPr>
              <w:tabs>
                <w:tab w:val="left" w:pos="200"/>
              </w:tabs>
              <w:ind w:left="616"/>
              <w:rPr>
                <w:lang w:val="en-US"/>
              </w:rPr>
            </w:pPr>
            <w:r>
              <w:rPr>
                <w:lang w:val="en-US"/>
              </w:rPr>
              <w:t>The challenge</w:t>
            </w:r>
            <w:r w:rsidRPr="00D139E1">
              <w:rPr>
                <w:lang w:val="en-US"/>
              </w:rPr>
              <w:t xml:space="preserve"> </w:t>
            </w:r>
            <w:r w:rsidR="003968C1" w:rsidRPr="00D139E1">
              <w:rPr>
                <w:lang w:val="en-US"/>
              </w:rPr>
              <w:t>focuses on a question that allows students to plan, create, appraise and communicate responses to real-world problems, issues or topics.</w:t>
            </w:r>
          </w:p>
          <w:p w14:paraId="4FA298F1" w14:textId="6E834DE7" w:rsidR="003968C1" w:rsidRPr="00D139E1" w:rsidRDefault="00D139E1" w:rsidP="00830518">
            <w:pPr>
              <w:pStyle w:val="ListParagraph"/>
              <w:numPr>
                <w:ilvl w:val="0"/>
                <w:numId w:val="10"/>
              </w:numPr>
              <w:tabs>
                <w:tab w:val="left" w:pos="200"/>
              </w:tabs>
              <w:ind w:left="616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297F81">
              <w:rPr>
                <w:lang w:val="en-US"/>
              </w:rPr>
              <w:t>challenge</w:t>
            </w:r>
            <w:r>
              <w:rPr>
                <w:lang w:val="en-US"/>
              </w:rPr>
              <w:t xml:space="preserve"> question</w:t>
            </w:r>
            <w:r w:rsidRPr="00D139E1">
              <w:rPr>
                <w:lang w:val="en-US"/>
              </w:rPr>
              <w:t xml:space="preserve"> </w:t>
            </w:r>
            <w:r w:rsidR="003968C1" w:rsidRPr="00D139E1">
              <w:rPr>
                <w:lang w:val="en-US"/>
              </w:rPr>
              <w:t>requires students to think, inquire, question and engage in uncovering the depth and breadth of the challenge.</w:t>
            </w:r>
          </w:p>
          <w:p w14:paraId="7843B114" w14:textId="3E507D32" w:rsidR="00830518" w:rsidRPr="00D139E1" w:rsidRDefault="00D139E1" w:rsidP="00D139E1">
            <w:pPr>
              <w:pStyle w:val="ListParagraph"/>
              <w:numPr>
                <w:ilvl w:val="0"/>
                <w:numId w:val="10"/>
              </w:numPr>
              <w:tabs>
                <w:tab w:val="left" w:pos="200"/>
              </w:tabs>
              <w:ind w:left="616"/>
              <w:rPr>
                <w:lang w:val="en-US"/>
              </w:rPr>
            </w:pPr>
            <w:r>
              <w:rPr>
                <w:lang w:val="en-US"/>
              </w:rPr>
              <w:t>The challenge</w:t>
            </w:r>
            <w:r w:rsidRPr="00D139E1">
              <w:rPr>
                <w:lang w:val="en-US"/>
              </w:rPr>
              <w:t xml:space="preserve"> </w:t>
            </w:r>
            <w:r w:rsidR="003968C1" w:rsidRPr="00D139E1">
              <w:rPr>
                <w:lang w:val="en-US"/>
              </w:rPr>
              <w:t>scenario supports the intent of the challenge.</w:t>
            </w:r>
          </w:p>
        </w:tc>
        <w:tc>
          <w:tcPr>
            <w:tcW w:w="666" w:type="dxa"/>
          </w:tcPr>
          <w:p w14:paraId="413BAC91" w14:textId="77777777" w:rsidR="003968C1" w:rsidRPr="00D139E1" w:rsidRDefault="003968C1" w:rsidP="003968C1">
            <w:pPr>
              <w:jc w:val="center"/>
              <w:rPr>
                <w:rFonts w:cs="Arial"/>
                <w:lang w:val="en-US"/>
              </w:rPr>
            </w:pPr>
          </w:p>
          <w:p w14:paraId="29581649" w14:textId="777E19D6" w:rsidR="003968C1" w:rsidRPr="00D139E1" w:rsidRDefault="00844720" w:rsidP="003968C1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21451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860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3DD13A03" w14:textId="77777777" w:rsidR="007C6860" w:rsidRPr="00D139E1" w:rsidRDefault="007C6860" w:rsidP="003968C1">
            <w:pPr>
              <w:jc w:val="center"/>
              <w:rPr>
                <w:rFonts w:cs="Arial"/>
                <w:lang w:val="en-US"/>
              </w:rPr>
            </w:pPr>
          </w:p>
          <w:p w14:paraId="3D7E9AD7" w14:textId="77777777" w:rsidR="007C6860" w:rsidRPr="00D139E1" w:rsidRDefault="007C6860" w:rsidP="003968C1">
            <w:pPr>
              <w:jc w:val="center"/>
              <w:rPr>
                <w:rFonts w:cs="Arial"/>
                <w:lang w:val="en-US"/>
              </w:rPr>
            </w:pPr>
          </w:p>
          <w:p w14:paraId="5051D68B" w14:textId="0B8DA02B" w:rsidR="007C6860" w:rsidRDefault="007C6860" w:rsidP="007C6860">
            <w:pPr>
              <w:rPr>
                <w:rFonts w:cs="Arial"/>
                <w:lang w:val="en-US"/>
              </w:rPr>
            </w:pPr>
          </w:p>
          <w:p w14:paraId="53464206" w14:textId="0CAE2D65" w:rsidR="0028270C" w:rsidRDefault="0028270C" w:rsidP="007C6860">
            <w:pPr>
              <w:rPr>
                <w:rFonts w:cs="Arial"/>
                <w:lang w:val="en-US"/>
              </w:rPr>
            </w:pPr>
          </w:p>
          <w:p w14:paraId="11103829" w14:textId="77777777" w:rsidR="0028270C" w:rsidRPr="00D139E1" w:rsidRDefault="0028270C" w:rsidP="007C6860">
            <w:pPr>
              <w:rPr>
                <w:rFonts w:cs="Arial"/>
                <w:lang w:val="en-US"/>
              </w:rPr>
            </w:pPr>
          </w:p>
          <w:p w14:paraId="61D4D218" w14:textId="68371D79" w:rsidR="003968C1" w:rsidRPr="00D139E1" w:rsidRDefault="00844720" w:rsidP="007C6860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136494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860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6ED3235F" w14:textId="77777777" w:rsidR="007C6860" w:rsidRPr="00D139E1" w:rsidRDefault="007C6860" w:rsidP="007C6860">
            <w:pPr>
              <w:jc w:val="center"/>
              <w:rPr>
                <w:rFonts w:cs="Arial"/>
                <w:lang w:val="en-US"/>
              </w:rPr>
            </w:pPr>
          </w:p>
          <w:p w14:paraId="3BB55091" w14:textId="77777777" w:rsidR="007C6860" w:rsidRPr="00D139E1" w:rsidRDefault="007C6860" w:rsidP="007C6860">
            <w:pPr>
              <w:jc w:val="center"/>
              <w:rPr>
                <w:rFonts w:cs="Arial"/>
                <w:lang w:val="en-US"/>
              </w:rPr>
            </w:pPr>
          </w:p>
          <w:p w14:paraId="35E0A138" w14:textId="5F86C86A" w:rsidR="007C6860" w:rsidRDefault="007C6860" w:rsidP="007C6860">
            <w:pPr>
              <w:jc w:val="center"/>
              <w:rPr>
                <w:rFonts w:cs="Arial"/>
                <w:lang w:val="en-US"/>
              </w:rPr>
            </w:pPr>
          </w:p>
          <w:p w14:paraId="61BE0451" w14:textId="5A80C552" w:rsidR="0028270C" w:rsidRPr="00D139E1" w:rsidRDefault="0028270C" w:rsidP="0028270C">
            <w:pPr>
              <w:rPr>
                <w:rFonts w:cs="Arial"/>
                <w:lang w:val="en-US"/>
              </w:rPr>
            </w:pPr>
          </w:p>
          <w:p w14:paraId="57ED4E44" w14:textId="335ED6B4" w:rsidR="003968C1" w:rsidRPr="00D139E1" w:rsidRDefault="00844720" w:rsidP="007C6860">
            <w:pPr>
              <w:jc w:val="center"/>
              <w:rPr>
                <w:rFonts w:cs="ArialMT"/>
                <w:color w:val="000000"/>
              </w:rPr>
            </w:pPr>
            <w:sdt>
              <w:sdtPr>
                <w:rPr>
                  <w:rFonts w:cs="Arial"/>
                  <w:lang w:val="en-US"/>
                </w:rPr>
                <w:id w:val="120313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C1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00BFADE1" w14:textId="77777777" w:rsidR="003968C1" w:rsidRPr="00D139E1" w:rsidRDefault="003968C1" w:rsidP="003968C1">
            <w:pPr>
              <w:jc w:val="center"/>
              <w:rPr>
                <w:rFonts w:cs="Arial"/>
                <w:lang w:val="en-US"/>
              </w:rPr>
            </w:pPr>
          </w:p>
          <w:p w14:paraId="547E4F01" w14:textId="5632B54B" w:rsidR="003968C1" w:rsidRPr="00D139E1" w:rsidRDefault="00844720" w:rsidP="003968C1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75093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C1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6EA0764C" w14:textId="77777777" w:rsidR="007C6860" w:rsidRPr="00D139E1" w:rsidRDefault="007C6860" w:rsidP="003968C1">
            <w:pPr>
              <w:jc w:val="center"/>
              <w:rPr>
                <w:rFonts w:cs="Arial"/>
                <w:lang w:val="en-US"/>
              </w:rPr>
            </w:pPr>
          </w:p>
          <w:p w14:paraId="1CE73FB7" w14:textId="77777777" w:rsidR="007C6860" w:rsidRPr="00D139E1" w:rsidRDefault="007C6860" w:rsidP="007C6860">
            <w:pPr>
              <w:rPr>
                <w:rFonts w:cs="Arial"/>
                <w:lang w:val="en-US"/>
              </w:rPr>
            </w:pPr>
          </w:p>
          <w:p w14:paraId="6E841DEE" w14:textId="6E57B25A" w:rsidR="007C6860" w:rsidRDefault="007C6860" w:rsidP="007C6860">
            <w:pPr>
              <w:rPr>
                <w:rFonts w:cs="Arial"/>
                <w:lang w:val="en-US"/>
              </w:rPr>
            </w:pPr>
          </w:p>
          <w:p w14:paraId="3562173D" w14:textId="51725CEB" w:rsidR="0028270C" w:rsidRDefault="0028270C" w:rsidP="007C6860">
            <w:pPr>
              <w:rPr>
                <w:rFonts w:cs="Arial"/>
                <w:lang w:val="en-US"/>
              </w:rPr>
            </w:pPr>
          </w:p>
          <w:p w14:paraId="2B638E12" w14:textId="77777777" w:rsidR="0028270C" w:rsidRPr="00D139E1" w:rsidRDefault="0028270C" w:rsidP="007C6860">
            <w:pPr>
              <w:rPr>
                <w:rFonts w:cs="Arial"/>
                <w:lang w:val="en-US"/>
              </w:rPr>
            </w:pPr>
          </w:p>
          <w:p w14:paraId="64F952C6" w14:textId="7C604614" w:rsidR="003968C1" w:rsidRPr="00D139E1" w:rsidRDefault="00844720" w:rsidP="007C6860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58250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860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0595B352" w14:textId="77777777" w:rsidR="007C6860" w:rsidRPr="00D139E1" w:rsidRDefault="007C6860" w:rsidP="007C6860">
            <w:pPr>
              <w:jc w:val="center"/>
              <w:rPr>
                <w:rFonts w:cs="Arial"/>
                <w:lang w:val="en-US"/>
              </w:rPr>
            </w:pPr>
          </w:p>
          <w:p w14:paraId="0DC6B63B" w14:textId="77777777" w:rsidR="007C6860" w:rsidRPr="00D139E1" w:rsidRDefault="007C6860" w:rsidP="007C6860">
            <w:pPr>
              <w:jc w:val="center"/>
              <w:rPr>
                <w:rFonts w:cs="Arial"/>
                <w:lang w:val="en-US"/>
              </w:rPr>
            </w:pPr>
          </w:p>
          <w:p w14:paraId="1B49B354" w14:textId="1C9FABA3" w:rsidR="007C6860" w:rsidRDefault="007C6860" w:rsidP="007C6860">
            <w:pPr>
              <w:jc w:val="center"/>
              <w:rPr>
                <w:rFonts w:cs="Arial"/>
                <w:lang w:val="en-US"/>
              </w:rPr>
            </w:pPr>
          </w:p>
          <w:p w14:paraId="16CEC6B9" w14:textId="631ABAE5" w:rsidR="0028270C" w:rsidRPr="00D139E1" w:rsidRDefault="0028270C" w:rsidP="0028270C">
            <w:pPr>
              <w:rPr>
                <w:rFonts w:cs="Arial"/>
                <w:lang w:val="en-US"/>
              </w:rPr>
            </w:pPr>
          </w:p>
          <w:p w14:paraId="45E0663D" w14:textId="12A0CEFB" w:rsidR="003968C1" w:rsidRPr="00D139E1" w:rsidRDefault="00844720" w:rsidP="007C6860">
            <w:pPr>
              <w:jc w:val="center"/>
              <w:rPr>
                <w:rFonts w:cs="ArialMT"/>
                <w:color w:val="000000"/>
              </w:rPr>
            </w:pPr>
            <w:sdt>
              <w:sdtPr>
                <w:rPr>
                  <w:rFonts w:cs="Arial"/>
                  <w:lang w:val="en-US"/>
                </w:rPr>
                <w:id w:val="-67264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C1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55CA8F02" w14:textId="77777777" w:rsidR="003968C1" w:rsidRPr="00D139E1" w:rsidRDefault="003968C1" w:rsidP="003968C1">
            <w:pPr>
              <w:jc w:val="center"/>
              <w:rPr>
                <w:rFonts w:cs="ArialMT"/>
                <w:color w:val="000000"/>
              </w:rPr>
            </w:pPr>
          </w:p>
          <w:p w14:paraId="56DD1179" w14:textId="34F6EA29" w:rsidR="003968C1" w:rsidRPr="00D139E1" w:rsidRDefault="00844720" w:rsidP="003968C1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155966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C1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5D7D141E" w14:textId="77777777" w:rsidR="007C6860" w:rsidRPr="00D139E1" w:rsidRDefault="007C6860" w:rsidP="003968C1">
            <w:pPr>
              <w:jc w:val="center"/>
              <w:rPr>
                <w:rFonts w:cs="Arial"/>
                <w:lang w:val="en-US"/>
              </w:rPr>
            </w:pPr>
          </w:p>
          <w:p w14:paraId="2279A907" w14:textId="77777777" w:rsidR="007C6860" w:rsidRPr="00D139E1" w:rsidRDefault="007C6860" w:rsidP="003968C1">
            <w:pPr>
              <w:jc w:val="center"/>
              <w:rPr>
                <w:rFonts w:cs="Arial"/>
                <w:lang w:val="en-US"/>
              </w:rPr>
            </w:pPr>
          </w:p>
          <w:p w14:paraId="30563B20" w14:textId="1E01DADB" w:rsidR="007C6860" w:rsidRDefault="007C6860" w:rsidP="003968C1">
            <w:pPr>
              <w:jc w:val="center"/>
              <w:rPr>
                <w:rFonts w:cs="Arial"/>
                <w:lang w:val="en-US"/>
              </w:rPr>
            </w:pPr>
          </w:p>
          <w:p w14:paraId="4835B8FB" w14:textId="7A07988D" w:rsidR="0028270C" w:rsidRDefault="0028270C" w:rsidP="003968C1">
            <w:pPr>
              <w:jc w:val="center"/>
              <w:rPr>
                <w:rFonts w:cs="Arial"/>
                <w:lang w:val="en-US"/>
              </w:rPr>
            </w:pPr>
          </w:p>
          <w:p w14:paraId="107441D3" w14:textId="77777777" w:rsidR="0028270C" w:rsidRPr="00D139E1" w:rsidRDefault="0028270C" w:rsidP="003968C1">
            <w:pPr>
              <w:jc w:val="center"/>
              <w:rPr>
                <w:rFonts w:cs="Arial"/>
                <w:lang w:val="en-US"/>
              </w:rPr>
            </w:pPr>
          </w:p>
          <w:p w14:paraId="62C1F4A1" w14:textId="204209F9" w:rsidR="007C6860" w:rsidRPr="00D139E1" w:rsidRDefault="00844720" w:rsidP="007C6860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138922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860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75715256" w14:textId="77777777" w:rsidR="007C6860" w:rsidRPr="00D139E1" w:rsidRDefault="007C6860" w:rsidP="007C6860">
            <w:pPr>
              <w:jc w:val="center"/>
              <w:rPr>
                <w:rFonts w:cs="Arial"/>
                <w:lang w:val="en-US"/>
              </w:rPr>
            </w:pPr>
          </w:p>
          <w:p w14:paraId="7F7CC4B4" w14:textId="77777777" w:rsidR="007C6860" w:rsidRPr="00D139E1" w:rsidRDefault="007C6860" w:rsidP="007C6860">
            <w:pPr>
              <w:jc w:val="center"/>
              <w:rPr>
                <w:rFonts w:cs="Arial"/>
                <w:lang w:val="en-US"/>
              </w:rPr>
            </w:pPr>
          </w:p>
          <w:p w14:paraId="70932C77" w14:textId="714A2653" w:rsidR="007C6860" w:rsidRDefault="007C6860" w:rsidP="007C6860">
            <w:pPr>
              <w:jc w:val="center"/>
              <w:rPr>
                <w:rFonts w:cs="Arial"/>
                <w:lang w:val="en-US"/>
              </w:rPr>
            </w:pPr>
          </w:p>
          <w:p w14:paraId="72DFD0E4" w14:textId="03D20E48" w:rsidR="0028270C" w:rsidRPr="00D139E1" w:rsidRDefault="0028270C" w:rsidP="0028270C">
            <w:pPr>
              <w:rPr>
                <w:rFonts w:cs="Arial"/>
                <w:lang w:val="en-US"/>
              </w:rPr>
            </w:pPr>
          </w:p>
          <w:p w14:paraId="4CBEFC57" w14:textId="1FFD7A74" w:rsidR="003968C1" w:rsidRPr="00D139E1" w:rsidRDefault="00844720" w:rsidP="007C6860">
            <w:pPr>
              <w:jc w:val="center"/>
              <w:rPr>
                <w:rFonts w:cs="ArialMT"/>
                <w:color w:val="000000"/>
              </w:rPr>
            </w:pPr>
            <w:sdt>
              <w:sdtPr>
                <w:rPr>
                  <w:rFonts w:cs="Arial"/>
                  <w:lang w:val="en-US"/>
                </w:rPr>
                <w:id w:val="52529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C1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4486" w:type="dxa"/>
          </w:tcPr>
          <w:p w14:paraId="55E368B3" w14:textId="77777777" w:rsidR="003968C1" w:rsidRPr="00D139E1" w:rsidRDefault="003968C1" w:rsidP="003968C1">
            <w:pPr>
              <w:rPr>
                <w:rFonts w:cs="ArialMT"/>
                <w:color w:val="000000"/>
              </w:rPr>
            </w:pPr>
          </w:p>
        </w:tc>
      </w:tr>
      <w:tr w:rsidR="003968C1" w:rsidRPr="00D139E1" w14:paraId="28C67D93" w14:textId="77777777" w:rsidTr="00F47C0B">
        <w:trPr>
          <w:trHeight w:val="1306"/>
        </w:trPr>
        <w:tc>
          <w:tcPr>
            <w:tcW w:w="3750" w:type="dxa"/>
            <w:shd w:val="clear" w:color="auto" w:fill="DBE5F1" w:themeFill="accent1" w:themeFillTint="33"/>
          </w:tcPr>
          <w:p w14:paraId="2C0FFC47" w14:textId="23373B2F" w:rsidR="003968C1" w:rsidRPr="00D139E1" w:rsidRDefault="003968C1" w:rsidP="003968C1">
            <w:pPr>
              <w:tabs>
                <w:tab w:val="left" w:pos="200"/>
              </w:tabs>
              <w:ind w:left="200" w:hanging="200"/>
              <w:rPr>
                <w:rFonts w:cs="ArialMT"/>
                <w:color w:val="000000"/>
              </w:rPr>
            </w:pPr>
            <w:r w:rsidRPr="00D139E1">
              <w:rPr>
                <w:rFonts w:cs="ArialMT"/>
                <w:b/>
                <w:color w:val="000000"/>
              </w:rPr>
              <w:t>5. Community connection</w:t>
            </w:r>
          </w:p>
          <w:p w14:paraId="7C4DFE8A" w14:textId="4618C3BC" w:rsidR="003968C1" w:rsidRPr="00D139E1" w:rsidRDefault="00D139E1" w:rsidP="00830518">
            <w:pPr>
              <w:pStyle w:val="ListParagraph"/>
              <w:numPr>
                <w:ilvl w:val="0"/>
                <w:numId w:val="14"/>
              </w:numPr>
              <w:tabs>
                <w:tab w:val="left" w:pos="200"/>
              </w:tabs>
              <w:ind w:left="616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The challenge</w:t>
            </w:r>
            <w:r w:rsidRPr="00D139E1">
              <w:rPr>
                <w:rFonts w:cs="ArialMT"/>
                <w:color w:val="000000"/>
              </w:rPr>
              <w:t xml:space="preserve"> </w:t>
            </w:r>
            <w:r w:rsidR="003968C1" w:rsidRPr="00D139E1">
              <w:rPr>
                <w:rFonts w:cs="ArialMT"/>
                <w:color w:val="000000"/>
              </w:rPr>
              <w:t xml:space="preserve">provides opportunities for students </w:t>
            </w:r>
            <w:r w:rsidR="00B86384">
              <w:rPr>
                <w:rFonts w:cs="ArialMT"/>
                <w:color w:val="000000"/>
              </w:rPr>
              <w:t xml:space="preserve">to </w:t>
            </w:r>
            <w:r w:rsidR="003968C1" w:rsidRPr="00D139E1">
              <w:rPr>
                <w:rFonts w:cs="ArialMT"/>
                <w:color w:val="000000"/>
              </w:rPr>
              <w:t xml:space="preserve">engage with </w:t>
            </w:r>
            <w:r w:rsidR="008A2613">
              <w:rPr>
                <w:rFonts w:cs="ArialMT"/>
                <w:color w:val="000000"/>
              </w:rPr>
              <w:t>people and groups</w:t>
            </w:r>
            <w:r w:rsidR="003968C1" w:rsidRPr="00D139E1">
              <w:rPr>
                <w:rFonts w:cs="ArialMT"/>
                <w:color w:val="000000"/>
              </w:rPr>
              <w:t xml:space="preserve"> outside of the classroom and </w:t>
            </w:r>
            <w:r>
              <w:rPr>
                <w:rFonts w:cs="ArialMT"/>
                <w:color w:val="000000"/>
              </w:rPr>
              <w:t xml:space="preserve">the </w:t>
            </w:r>
            <w:r w:rsidR="003968C1" w:rsidRPr="00D139E1">
              <w:rPr>
                <w:rFonts w:cs="ArialMT"/>
                <w:color w:val="000000"/>
              </w:rPr>
              <w:t xml:space="preserve">school to develop their products, performances or services. </w:t>
            </w:r>
          </w:p>
          <w:p w14:paraId="1E352482" w14:textId="0A7019B4" w:rsidR="00830518" w:rsidRPr="00D139E1" w:rsidRDefault="003968C1" w:rsidP="00D139E1">
            <w:pPr>
              <w:pStyle w:val="ListParagraph"/>
              <w:numPr>
                <w:ilvl w:val="0"/>
                <w:numId w:val="14"/>
              </w:numPr>
              <w:tabs>
                <w:tab w:val="left" w:pos="200"/>
              </w:tabs>
              <w:ind w:left="616"/>
              <w:rPr>
                <w:rFonts w:cs="ArialMT"/>
                <w:color w:val="000000"/>
              </w:rPr>
            </w:pPr>
            <w:r w:rsidRPr="00D139E1">
              <w:rPr>
                <w:rFonts w:cs="ArialMT"/>
                <w:color w:val="000000"/>
              </w:rPr>
              <w:t>Students have the opportunity to present products, services or performances to an audience beyond the classroom.</w:t>
            </w:r>
          </w:p>
        </w:tc>
        <w:tc>
          <w:tcPr>
            <w:tcW w:w="666" w:type="dxa"/>
          </w:tcPr>
          <w:p w14:paraId="4848408E" w14:textId="77777777" w:rsidR="003968C1" w:rsidRPr="00D139E1" w:rsidRDefault="003968C1" w:rsidP="003968C1">
            <w:pPr>
              <w:jc w:val="center"/>
              <w:rPr>
                <w:rFonts w:cs="Arial"/>
                <w:lang w:val="en-US"/>
              </w:rPr>
            </w:pPr>
          </w:p>
          <w:p w14:paraId="16E16241" w14:textId="591AF5AB" w:rsidR="003968C1" w:rsidRPr="00D139E1" w:rsidRDefault="00844720" w:rsidP="003968C1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61580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860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5F8302D8" w14:textId="77777777" w:rsidR="003968C1" w:rsidRPr="00D139E1" w:rsidRDefault="003968C1" w:rsidP="003968C1">
            <w:pPr>
              <w:jc w:val="center"/>
              <w:rPr>
                <w:rFonts w:cs="ArialMT"/>
                <w:color w:val="000000"/>
              </w:rPr>
            </w:pPr>
          </w:p>
          <w:p w14:paraId="224D25B3" w14:textId="77777777" w:rsidR="007C6860" w:rsidRPr="00D139E1" w:rsidRDefault="007C6860" w:rsidP="007C6860">
            <w:pPr>
              <w:rPr>
                <w:rFonts w:cs="ArialMT"/>
                <w:color w:val="000000"/>
              </w:rPr>
            </w:pPr>
          </w:p>
          <w:p w14:paraId="04AC0239" w14:textId="77777777" w:rsidR="007C6860" w:rsidRPr="00D139E1" w:rsidRDefault="007C6860" w:rsidP="007C6860">
            <w:pPr>
              <w:rPr>
                <w:rFonts w:cs="ArialMT"/>
                <w:color w:val="000000"/>
              </w:rPr>
            </w:pPr>
          </w:p>
          <w:p w14:paraId="55DDEF0A" w14:textId="77777777" w:rsidR="007C6860" w:rsidRPr="00D139E1" w:rsidRDefault="007C6860" w:rsidP="007C6860">
            <w:pPr>
              <w:rPr>
                <w:rFonts w:cs="ArialMT"/>
                <w:color w:val="000000"/>
              </w:rPr>
            </w:pPr>
          </w:p>
          <w:p w14:paraId="40111141" w14:textId="77777777" w:rsidR="003968C1" w:rsidRPr="00D139E1" w:rsidRDefault="003968C1" w:rsidP="003968C1">
            <w:pPr>
              <w:jc w:val="center"/>
              <w:rPr>
                <w:rFonts w:cs="ArialMT"/>
                <w:color w:val="000000"/>
              </w:rPr>
            </w:pPr>
          </w:p>
          <w:p w14:paraId="69CFBCF5" w14:textId="54D3C135" w:rsidR="003968C1" w:rsidRPr="00D139E1" w:rsidRDefault="00844720" w:rsidP="003968C1">
            <w:pPr>
              <w:jc w:val="center"/>
              <w:rPr>
                <w:rFonts w:cs="ArialMT"/>
                <w:color w:val="000000"/>
              </w:rPr>
            </w:pPr>
            <w:sdt>
              <w:sdtPr>
                <w:rPr>
                  <w:rFonts w:cs="Arial"/>
                  <w:lang w:val="en-US"/>
                </w:rPr>
                <w:id w:val="144665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C1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77C64732" w14:textId="77777777" w:rsidR="003968C1" w:rsidRPr="00D139E1" w:rsidRDefault="003968C1" w:rsidP="003968C1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14:paraId="6190F4BE" w14:textId="77777777" w:rsidR="003968C1" w:rsidRPr="00D139E1" w:rsidRDefault="003968C1" w:rsidP="003968C1">
            <w:pPr>
              <w:jc w:val="center"/>
              <w:rPr>
                <w:rFonts w:cs="Arial"/>
                <w:lang w:val="en-US"/>
              </w:rPr>
            </w:pPr>
          </w:p>
          <w:p w14:paraId="110A12E4" w14:textId="56198B06" w:rsidR="003968C1" w:rsidRPr="00D139E1" w:rsidRDefault="00844720" w:rsidP="003968C1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101928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C1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4A835D97" w14:textId="77777777" w:rsidR="003968C1" w:rsidRPr="00D139E1" w:rsidRDefault="003968C1" w:rsidP="003968C1">
            <w:pPr>
              <w:jc w:val="center"/>
              <w:rPr>
                <w:rFonts w:cs="ArialMT"/>
                <w:color w:val="000000"/>
              </w:rPr>
            </w:pPr>
          </w:p>
          <w:p w14:paraId="3E284486" w14:textId="77777777" w:rsidR="007C6860" w:rsidRPr="00D139E1" w:rsidRDefault="007C6860" w:rsidP="003968C1">
            <w:pPr>
              <w:jc w:val="center"/>
              <w:rPr>
                <w:rFonts w:cs="ArialMT"/>
                <w:color w:val="000000"/>
              </w:rPr>
            </w:pPr>
          </w:p>
          <w:p w14:paraId="29D9A61E" w14:textId="77777777" w:rsidR="007C6860" w:rsidRPr="00D139E1" w:rsidRDefault="007C6860" w:rsidP="003968C1">
            <w:pPr>
              <w:jc w:val="center"/>
              <w:rPr>
                <w:rFonts w:cs="ArialMT"/>
                <w:color w:val="000000"/>
              </w:rPr>
            </w:pPr>
          </w:p>
          <w:p w14:paraId="1DC693C8" w14:textId="77777777" w:rsidR="007C6860" w:rsidRPr="00D139E1" w:rsidRDefault="007C6860" w:rsidP="003968C1">
            <w:pPr>
              <w:jc w:val="center"/>
              <w:rPr>
                <w:rFonts w:cs="ArialMT"/>
                <w:color w:val="000000"/>
              </w:rPr>
            </w:pPr>
          </w:p>
          <w:p w14:paraId="2CAA3C81" w14:textId="77777777" w:rsidR="003968C1" w:rsidRPr="00D139E1" w:rsidRDefault="003968C1" w:rsidP="003968C1">
            <w:pPr>
              <w:jc w:val="center"/>
              <w:rPr>
                <w:rFonts w:cs="ArialMT"/>
                <w:color w:val="000000"/>
              </w:rPr>
            </w:pPr>
          </w:p>
          <w:p w14:paraId="19DFE1C1" w14:textId="0FAB23BD" w:rsidR="003968C1" w:rsidRPr="00D139E1" w:rsidRDefault="00844720" w:rsidP="003968C1">
            <w:pPr>
              <w:jc w:val="center"/>
              <w:rPr>
                <w:rFonts w:cs="ArialMT"/>
                <w:color w:val="000000"/>
              </w:rPr>
            </w:pPr>
            <w:sdt>
              <w:sdtPr>
                <w:rPr>
                  <w:rFonts w:cs="Arial"/>
                  <w:lang w:val="en-US"/>
                </w:rPr>
                <w:id w:val="-126899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C1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0CA63D4E" w14:textId="77777777" w:rsidR="003968C1" w:rsidRPr="00D139E1" w:rsidRDefault="003968C1" w:rsidP="003968C1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14:paraId="3CE46821" w14:textId="77777777" w:rsidR="003968C1" w:rsidRPr="00D139E1" w:rsidRDefault="003968C1" w:rsidP="003968C1">
            <w:pPr>
              <w:jc w:val="center"/>
              <w:rPr>
                <w:rFonts w:cs="ArialMT"/>
                <w:color w:val="000000"/>
              </w:rPr>
            </w:pPr>
          </w:p>
          <w:p w14:paraId="217B8A9D" w14:textId="0ED60719" w:rsidR="003968C1" w:rsidRPr="00D139E1" w:rsidRDefault="00844720" w:rsidP="003968C1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156298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C1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1B816D99" w14:textId="77777777" w:rsidR="003968C1" w:rsidRPr="00D139E1" w:rsidRDefault="003968C1" w:rsidP="003968C1">
            <w:pPr>
              <w:jc w:val="center"/>
              <w:rPr>
                <w:rFonts w:cs="Arial"/>
                <w:lang w:val="en-US"/>
              </w:rPr>
            </w:pPr>
          </w:p>
          <w:p w14:paraId="6620330D" w14:textId="77777777" w:rsidR="007C6860" w:rsidRPr="00D139E1" w:rsidRDefault="007C6860" w:rsidP="003968C1">
            <w:pPr>
              <w:jc w:val="center"/>
              <w:rPr>
                <w:rFonts w:cs="Arial"/>
                <w:lang w:val="en-US"/>
              </w:rPr>
            </w:pPr>
          </w:p>
          <w:p w14:paraId="7C5359ED" w14:textId="77777777" w:rsidR="007C6860" w:rsidRPr="00D139E1" w:rsidRDefault="007C6860" w:rsidP="003968C1">
            <w:pPr>
              <w:jc w:val="center"/>
              <w:rPr>
                <w:rFonts w:cs="Arial"/>
                <w:lang w:val="en-US"/>
              </w:rPr>
            </w:pPr>
          </w:p>
          <w:p w14:paraId="24ADE1FE" w14:textId="77777777" w:rsidR="007C6860" w:rsidRPr="00D139E1" w:rsidRDefault="007C6860" w:rsidP="003968C1">
            <w:pPr>
              <w:jc w:val="center"/>
              <w:rPr>
                <w:rFonts w:cs="Arial"/>
                <w:lang w:val="en-US"/>
              </w:rPr>
            </w:pPr>
          </w:p>
          <w:p w14:paraId="4F5641C6" w14:textId="77777777" w:rsidR="003968C1" w:rsidRPr="00D139E1" w:rsidRDefault="003968C1" w:rsidP="003968C1">
            <w:pPr>
              <w:jc w:val="center"/>
              <w:rPr>
                <w:rFonts w:cs="Arial"/>
                <w:lang w:val="en-US"/>
              </w:rPr>
            </w:pPr>
          </w:p>
          <w:p w14:paraId="3B2635CD" w14:textId="734E8FE9" w:rsidR="003968C1" w:rsidRPr="00D139E1" w:rsidRDefault="00844720" w:rsidP="003968C1">
            <w:pPr>
              <w:jc w:val="center"/>
              <w:rPr>
                <w:rFonts w:cs="ArialMT"/>
                <w:color w:val="000000"/>
              </w:rPr>
            </w:pPr>
            <w:sdt>
              <w:sdtPr>
                <w:rPr>
                  <w:rFonts w:cs="Arial"/>
                  <w:lang w:val="en-US"/>
                </w:rPr>
                <w:id w:val="-33538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C1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608AA1CA" w14:textId="77777777" w:rsidR="003968C1" w:rsidRPr="00D139E1" w:rsidRDefault="003968C1" w:rsidP="003968C1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86" w:type="dxa"/>
          </w:tcPr>
          <w:p w14:paraId="416DB506" w14:textId="77777777" w:rsidR="003968C1" w:rsidRPr="00D139E1" w:rsidRDefault="003968C1" w:rsidP="003968C1">
            <w:pPr>
              <w:rPr>
                <w:rFonts w:cs="ArialMT"/>
                <w:color w:val="000000"/>
              </w:rPr>
            </w:pPr>
          </w:p>
        </w:tc>
      </w:tr>
    </w:tbl>
    <w:p w14:paraId="60F6C395" w14:textId="77777777" w:rsidR="00D139E1" w:rsidRDefault="00D139E1">
      <w:r>
        <w:br w:type="page"/>
      </w:r>
    </w:p>
    <w:tbl>
      <w:tblPr>
        <w:tblStyle w:val="TableGrid"/>
        <w:tblW w:w="10320" w:type="dxa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0"/>
        <w:gridCol w:w="666"/>
        <w:gridCol w:w="709"/>
        <w:gridCol w:w="709"/>
        <w:gridCol w:w="4486"/>
      </w:tblGrid>
      <w:tr w:rsidR="00095E6D" w:rsidRPr="00D139E1" w14:paraId="6369E074" w14:textId="77777777" w:rsidTr="00095E6D">
        <w:trPr>
          <w:trHeight w:val="1306"/>
        </w:trPr>
        <w:tc>
          <w:tcPr>
            <w:tcW w:w="3750" w:type="dxa"/>
            <w:shd w:val="clear" w:color="auto" w:fill="DBE5F1" w:themeFill="accent1" w:themeFillTint="33"/>
            <w:vAlign w:val="center"/>
          </w:tcPr>
          <w:p w14:paraId="13CCA8B6" w14:textId="7AEDBEA6" w:rsidR="00095E6D" w:rsidRPr="00D139E1" w:rsidRDefault="00844720" w:rsidP="00095E6D">
            <w:pPr>
              <w:tabs>
                <w:tab w:val="left" w:pos="200"/>
              </w:tabs>
              <w:ind w:left="200" w:hanging="200"/>
              <w:jc w:val="center"/>
              <w:rPr>
                <w:rFonts w:cs="ArialMT"/>
                <w:b/>
                <w:color w:val="000000"/>
              </w:rPr>
            </w:pPr>
            <w:r>
              <w:rPr>
                <w:rFonts w:cs="ArialMT"/>
                <w:b/>
              </w:rPr>
              <w:t>Considerations</w:t>
            </w:r>
          </w:p>
        </w:tc>
        <w:tc>
          <w:tcPr>
            <w:tcW w:w="666" w:type="dxa"/>
            <w:shd w:val="clear" w:color="auto" w:fill="DBE5F1" w:themeFill="accent1" w:themeFillTint="33"/>
            <w:textDirection w:val="tbRl"/>
          </w:tcPr>
          <w:p w14:paraId="2D7105CA" w14:textId="70E3104B" w:rsidR="00095E6D" w:rsidRPr="00D139E1" w:rsidRDefault="00095E6D" w:rsidP="00095E6D">
            <w:pPr>
              <w:jc w:val="center"/>
              <w:rPr>
                <w:rFonts w:cs="Arial"/>
                <w:lang w:val="en-US"/>
              </w:rPr>
            </w:pPr>
            <w:r w:rsidRPr="00A05E31">
              <w:rPr>
                <w:rFonts w:cs="ArialMT"/>
                <w:b/>
              </w:rPr>
              <w:t>Achieved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tbRl"/>
          </w:tcPr>
          <w:p w14:paraId="63F7EEA5" w14:textId="51F4FF49" w:rsidR="00095E6D" w:rsidRPr="00D139E1" w:rsidRDefault="00095E6D" w:rsidP="00095E6D">
            <w:pPr>
              <w:jc w:val="center"/>
              <w:rPr>
                <w:rFonts w:cs="Arial"/>
                <w:lang w:val="en-US"/>
              </w:rPr>
            </w:pPr>
            <w:r w:rsidRPr="00A05E31">
              <w:rPr>
                <w:rFonts w:cs="ArialMT"/>
                <w:b/>
              </w:rPr>
              <w:t>In Progress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tbRl"/>
            <w:vAlign w:val="center"/>
          </w:tcPr>
          <w:p w14:paraId="398B2F18" w14:textId="3EF27F0B" w:rsidR="00095E6D" w:rsidRPr="00D139E1" w:rsidRDefault="00095E6D" w:rsidP="00095E6D">
            <w:pPr>
              <w:jc w:val="center"/>
              <w:rPr>
                <w:rFonts w:cs="ArialMT"/>
                <w:color w:val="000000"/>
              </w:rPr>
            </w:pPr>
            <w:r w:rsidRPr="00A05E31">
              <w:rPr>
                <w:rFonts w:cs="ArialMT"/>
                <w:b/>
              </w:rPr>
              <w:t>Not Yet</w:t>
            </w:r>
          </w:p>
        </w:tc>
        <w:tc>
          <w:tcPr>
            <w:tcW w:w="4486" w:type="dxa"/>
            <w:shd w:val="clear" w:color="auto" w:fill="DBE5F1" w:themeFill="accent1" w:themeFillTint="33"/>
          </w:tcPr>
          <w:p w14:paraId="78009592" w14:textId="77777777" w:rsidR="00095E6D" w:rsidRPr="00A05E31" w:rsidRDefault="00095E6D" w:rsidP="00095E6D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</w:rPr>
            </w:pPr>
          </w:p>
          <w:p w14:paraId="4976F44E" w14:textId="77777777" w:rsidR="00095E6D" w:rsidRPr="00A05E31" w:rsidRDefault="00095E6D" w:rsidP="00095E6D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</w:rPr>
            </w:pPr>
          </w:p>
          <w:p w14:paraId="2B9A8EED" w14:textId="73872E52" w:rsidR="00095E6D" w:rsidRPr="00D139E1" w:rsidRDefault="00095E6D" w:rsidP="00095E6D">
            <w:pPr>
              <w:jc w:val="center"/>
              <w:rPr>
                <w:rFonts w:cs="ArialMT"/>
                <w:color w:val="000000"/>
              </w:rPr>
            </w:pPr>
            <w:r w:rsidRPr="00A05E31">
              <w:rPr>
                <w:rFonts w:cs="ArialMT"/>
                <w:b/>
              </w:rPr>
              <w:t>Thoughts, Comments or Evidence</w:t>
            </w:r>
          </w:p>
        </w:tc>
      </w:tr>
      <w:tr w:rsidR="003968C1" w:rsidRPr="00D139E1" w14:paraId="1177EA21" w14:textId="77777777" w:rsidTr="00EB475C">
        <w:trPr>
          <w:trHeight w:val="1306"/>
        </w:trPr>
        <w:tc>
          <w:tcPr>
            <w:tcW w:w="3750" w:type="dxa"/>
            <w:shd w:val="clear" w:color="auto" w:fill="DBE5F1" w:themeFill="accent1" w:themeFillTint="33"/>
          </w:tcPr>
          <w:p w14:paraId="00CC2F55" w14:textId="3DEDA599" w:rsidR="003968C1" w:rsidRPr="00D139E1" w:rsidRDefault="003968C1" w:rsidP="003968C1">
            <w:pPr>
              <w:tabs>
                <w:tab w:val="left" w:pos="200"/>
              </w:tabs>
              <w:ind w:left="200" w:hanging="200"/>
              <w:rPr>
                <w:lang w:val="en-US"/>
              </w:rPr>
            </w:pPr>
            <w:r w:rsidRPr="00D139E1">
              <w:rPr>
                <w:rFonts w:cs="ArialMT"/>
                <w:b/>
                <w:color w:val="000000"/>
              </w:rPr>
              <w:t>6. Voice and choice</w:t>
            </w:r>
          </w:p>
          <w:p w14:paraId="34407E69" w14:textId="3CA4F7B8" w:rsidR="003968C1" w:rsidRPr="00D139E1" w:rsidRDefault="000B1FD8" w:rsidP="00830518">
            <w:pPr>
              <w:pStyle w:val="ListParagraph"/>
              <w:numPr>
                <w:ilvl w:val="0"/>
                <w:numId w:val="12"/>
              </w:numPr>
              <w:tabs>
                <w:tab w:val="left" w:pos="200"/>
              </w:tabs>
              <w:ind w:left="616"/>
              <w:rPr>
                <w:lang w:val="en-US"/>
              </w:rPr>
            </w:pPr>
            <w:r>
              <w:rPr>
                <w:lang w:val="en-US"/>
              </w:rPr>
              <w:t>The challenge</w:t>
            </w:r>
            <w:r w:rsidRPr="00D139E1">
              <w:rPr>
                <w:lang w:val="en-US"/>
              </w:rPr>
              <w:t xml:space="preserve"> </w:t>
            </w:r>
            <w:r w:rsidR="003968C1" w:rsidRPr="00D139E1">
              <w:rPr>
                <w:lang w:val="en-US"/>
              </w:rPr>
              <w:t>provides students with a voice in how they approach the challenge.</w:t>
            </w:r>
          </w:p>
          <w:p w14:paraId="177A8CDF" w14:textId="1FC01674" w:rsidR="00830518" w:rsidRPr="00D139E1" w:rsidRDefault="000B1FD8" w:rsidP="00D139E1">
            <w:pPr>
              <w:pStyle w:val="ListParagraph"/>
              <w:numPr>
                <w:ilvl w:val="0"/>
                <w:numId w:val="12"/>
              </w:numPr>
              <w:tabs>
                <w:tab w:val="left" w:pos="200"/>
              </w:tabs>
              <w:ind w:left="616"/>
              <w:rPr>
                <w:lang w:val="en-US"/>
              </w:rPr>
            </w:pPr>
            <w:r>
              <w:rPr>
                <w:lang w:val="en-US"/>
              </w:rPr>
              <w:t>The challenge</w:t>
            </w:r>
            <w:r w:rsidRPr="00D139E1">
              <w:rPr>
                <w:lang w:val="en-US"/>
              </w:rPr>
              <w:t xml:space="preserve"> </w:t>
            </w:r>
            <w:r w:rsidR="003968C1" w:rsidRPr="00D139E1">
              <w:rPr>
                <w:lang w:val="en-US"/>
              </w:rPr>
              <w:t>provides choices as students work to create real-life products, performances or services.</w:t>
            </w:r>
          </w:p>
        </w:tc>
        <w:tc>
          <w:tcPr>
            <w:tcW w:w="666" w:type="dxa"/>
          </w:tcPr>
          <w:p w14:paraId="16FCF16C" w14:textId="77777777" w:rsidR="003968C1" w:rsidRPr="00D139E1" w:rsidRDefault="003968C1" w:rsidP="003968C1">
            <w:pPr>
              <w:jc w:val="center"/>
              <w:rPr>
                <w:rFonts w:cs="Arial"/>
                <w:lang w:val="en-US"/>
              </w:rPr>
            </w:pPr>
          </w:p>
          <w:p w14:paraId="00C66F57" w14:textId="053F3685" w:rsidR="003968C1" w:rsidRPr="00D139E1" w:rsidRDefault="00844720" w:rsidP="003968C1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196873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860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57AA0B6F" w14:textId="77777777" w:rsidR="003968C1" w:rsidRPr="00D139E1" w:rsidRDefault="003968C1" w:rsidP="003968C1">
            <w:pPr>
              <w:jc w:val="center"/>
              <w:rPr>
                <w:rFonts w:cs="ArialMT"/>
                <w:color w:val="000000"/>
              </w:rPr>
            </w:pPr>
          </w:p>
          <w:p w14:paraId="31858F52" w14:textId="70268EA4" w:rsidR="003968C1" w:rsidRDefault="003968C1" w:rsidP="003968C1">
            <w:pPr>
              <w:jc w:val="center"/>
              <w:rPr>
                <w:rFonts w:cs="ArialMT"/>
                <w:color w:val="000000"/>
              </w:rPr>
            </w:pPr>
          </w:p>
          <w:p w14:paraId="123B2630" w14:textId="77777777" w:rsidR="0028270C" w:rsidRPr="00D139E1" w:rsidRDefault="0028270C" w:rsidP="003968C1">
            <w:pPr>
              <w:jc w:val="center"/>
              <w:rPr>
                <w:rFonts w:cs="ArialMT"/>
                <w:color w:val="000000"/>
              </w:rPr>
            </w:pPr>
          </w:p>
          <w:p w14:paraId="6BD8149A" w14:textId="2C524944" w:rsidR="003968C1" w:rsidRPr="00D139E1" w:rsidRDefault="00844720" w:rsidP="003968C1">
            <w:pPr>
              <w:jc w:val="center"/>
              <w:rPr>
                <w:rFonts w:cs="ArialMT"/>
                <w:color w:val="000000"/>
              </w:rPr>
            </w:pPr>
            <w:sdt>
              <w:sdtPr>
                <w:rPr>
                  <w:rFonts w:cs="Arial"/>
                  <w:lang w:val="en-US"/>
                </w:rPr>
                <w:id w:val="118864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C1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537B104A" w14:textId="77777777" w:rsidR="003968C1" w:rsidRPr="00D139E1" w:rsidRDefault="003968C1" w:rsidP="003968C1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14:paraId="5B9B53A7" w14:textId="77777777" w:rsidR="003968C1" w:rsidRPr="00D139E1" w:rsidRDefault="003968C1" w:rsidP="003968C1">
            <w:pPr>
              <w:jc w:val="center"/>
              <w:rPr>
                <w:rFonts w:cs="Arial"/>
                <w:lang w:val="en-US"/>
              </w:rPr>
            </w:pPr>
          </w:p>
          <w:p w14:paraId="70E5034F" w14:textId="7B873E07" w:rsidR="003968C1" w:rsidRPr="00D139E1" w:rsidRDefault="00844720" w:rsidP="003968C1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200943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C1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1CBCDF25" w14:textId="77777777" w:rsidR="003968C1" w:rsidRPr="00D139E1" w:rsidRDefault="003968C1" w:rsidP="003968C1">
            <w:pPr>
              <w:jc w:val="center"/>
              <w:rPr>
                <w:rFonts w:cs="ArialMT"/>
                <w:color w:val="000000"/>
              </w:rPr>
            </w:pPr>
          </w:p>
          <w:p w14:paraId="14C94238" w14:textId="64DF2091" w:rsidR="003968C1" w:rsidRDefault="003968C1" w:rsidP="003968C1">
            <w:pPr>
              <w:jc w:val="center"/>
              <w:rPr>
                <w:rFonts w:cs="ArialMT"/>
                <w:color w:val="000000"/>
              </w:rPr>
            </w:pPr>
          </w:p>
          <w:p w14:paraId="5EF13497" w14:textId="77777777" w:rsidR="0028270C" w:rsidRPr="00D139E1" w:rsidRDefault="0028270C" w:rsidP="003968C1">
            <w:pPr>
              <w:jc w:val="center"/>
              <w:rPr>
                <w:rFonts w:cs="ArialMT"/>
                <w:color w:val="000000"/>
              </w:rPr>
            </w:pPr>
          </w:p>
          <w:p w14:paraId="07FE2588" w14:textId="7CD48723" w:rsidR="003968C1" w:rsidRPr="00D139E1" w:rsidRDefault="00844720" w:rsidP="003968C1">
            <w:pPr>
              <w:jc w:val="center"/>
              <w:rPr>
                <w:rFonts w:cs="ArialMT"/>
                <w:color w:val="000000"/>
              </w:rPr>
            </w:pPr>
            <w:sdt>
              <w:sdtPr>
                <w:rPr>
                  <w:rFonts w:cs="Arial"/>
                  <w:lang w:val="en-US"/>
                </w:rPr>
                <w:id w:val="-160949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C1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332CD973" w14:textId="77777777" w:rsidR="003968C1" w:rsidRPr="00D139E1" w:rsidRDefault="003968C1" w:rsidP="003968C1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14:paraId="3BF274F3" w14:textId="77777777" w:rsidR="003968C1" w:rsidRPr="00D139E1" w:rsidRDefault="003968C1" w:rsidP="003968C1">
            <w:pPr>
              <w:jc w:val="center"/>
              <w:rPr>
                <w:rFonts w:cs="ArialMT"/>
                <w:color w:val="000000"/>
              </w:rPr>
            </w:pPr>
          </w:p>
          <w:p w14:paraId="5F7D5E00" w14:textId="33AD9C4A" w:rsidR="003968C1" w:rsidRPr="00D139E1" w:rsidRDefault="00844720" w:rsidP="003968C1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134885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C1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678C0A07" w14:textId="77777777" w:rsidR="003968C1" w:rsidRPr="00D139E1" w:rsidRDefault="003968C1" w:rsidP="003968C1">
            <w:pPr>
              <w:jc w:val="center"/>
              <w:rPr>
                <w:rFonts w:cs="Arial"/>
                <w:lang w:val="en-US"/>
              </w:rPr>
            </w:pPr>
          </w:p>
          <w:p w14:paraId="02699B31" w14:textId="2B9737D0" w:rsidR="003968C1" w:rsidRDefault="003968C1" w:rsidP="003968C1">
            <w:pPr>
              <w:jc w:val="center"/>
              <w:rPr>
                <w:rFonts w:cs="Arial"/>
                <w:lang w:val="en-US"/>
              </w:rPr>
            </w:pPr>
          </w:p>
          <w:p w14:paraId="6344E640" w14:textId="77777777" w:rsidR="0028270C" w:rsidRPr="00D139E1" w:rsidRDefault="0028270C" w:rsidP="003968C1">
            <w:pPr>
              <w:jc w:val="center"/>
              <w:rPr>
                <w:rFonts w:cs="Arial"/>
                <w:lang w:val="en-US"/>
              </w:rPr>
            </w:pPr>
          </w:p>
          <w:p w14:paraId="287368D0" w14:textId="28657F63" w:rsidR="003968C1" w:rsidRPr="00D139E1" w:rsidRDefault="00844720" w:rsidP="003968C1">
            <w:pPr>
              <w:jc w:val="center"/>
              <w:rPr>
                <w:rFonts w:cs="ArialMT"/>
                <w:color w:val="000000"/>
              </w:rPr>
            </w:pPr>
            <w:sdt>
              <w:sdtPr>
                <w:rPr>
                  <w:rFonts w:cs="Arial"/>
                  <w:lang w:val="en-US"/>
                </w:rPr>
                <w:id w:val="51481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C1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5A9EE033" w14:textId="77777777" w:rsidR="003968C1" w:rsidRPr="00D139E1" w:rsidRDefault="003968C1" w:rsidP="003968C1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86" w:type="dxa"/>
          </w:tcPr>
          <w:p w14:paraId="1C0BF30D" w14:textId="77777777" w:rsidR="003968C1" w:rsidRPr="00D139E1" w:rsidRDefault="003968C1" w:rsidP="003968C1">
            <w:pPr>
              <w:rPr>
                <w:rFonts w:cs="ArialMT"/>
                <w:color w:val="000000"/>
              </w:rPr>
            </w:pPr>
          </w:p>
        </w:tc>
      </w:tr>
      <w:tr w:rsidR="003968C1" w:rsidRPr="00D139E1" w14:paraId="23DA25F4" w14:textId="77777777" w:rsidTr="00EB475C">
        <w:trPr>
          <w:trHeight w:val="475"/>
        </w:trPr>
        <w:tc>
          <w:tcPr>
            <w:tcW w:w="375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0C9189C" w14:textId="7D85F468" w:rsidR="003968C1" w:rsidRPr="00D139E1" w:rsidRDefault="003968C1" w:rsidP="003968C1">
            <w:pPr>
              <w:tabs>
                <w:tab w:val="left" w:pos="200"/>
              </w:tabs>
              <w:ind w:left="200" w:hanging="200"/>
              <w:rPr>
                <w:rFonts w:cs="ArialMT"/>
                <w:color w:val="000000"/>
              </w:rPr>
            </w:pPr>
            <w:r w:rsidRPr="00D139E1">
              <w:rPr>
                <w:rFonts w:cs="ArialMT"/>
                <w:b/>
                <w:color w:val="000000"/>
              </w:rPr>
              <w:t>7. Feedback and revision encouraged</w:t>
            </w:r>
          </w:p>
          <w:p w14:paraId="2DC1DE82" w14:textId="76116B57" w:rsidR="003968C1" w:rsidRPr="00D139E1" w:rsidRDefault="000B1FD8" w:rsidP="00830518">
            <w:pPr>
              <w:pStyle w:val="ListParagraph"/>
              <w:numPr>
                <w:ilvl w:val="0"/>
                <w:numId w:val="13"/>
              </w:numPr>
              <w:tabs>
                <w:tab w:val="left" w:pos="200"/>
              </w:tabs>
              <w:ind w:left="616"/>
              <w:rPr>
                <w:lang w:val="en-US"/>
              </w:rPr>
            </w:pPr>
            <w:r>
              <w:rPr>
                <w:lang w:val="en-US"/>
              </w:rPr>
              <w:t>The challenge</w:t>
            </w:r>
            <w:r w:rsidRPr="00D139E1">
              <w:rPr>
                <w:lang w:val="en-US"/>
              </w:rPr>
              <w:t xml:space="preserve"> </w:t>
            </w:r>
            <w:r w:rsidR="003968C1" w:rsidRPr="00D139E1">
              <w:rPr>
                <w:lang w:val="en-US"/>
              </w:rPr>
              <w:t>provides opportunities for students to receive and provide feedback regarding the quality of their work.</w:t>
            </w:r>
          </w:p>
          <w:p w14:paraId="198E7D53" w14:textId="36E51076" w:rsidR="003968C1" w:rsidRPr="00D139E1" w:rsidRDefault="000B1FD8" w:rsidP="000B1FD8">
            <w:pPr>
              <w:pStyle w:val="ListParagraph"/>
              <w:numPr>
                <w:ilvl w:val="0"/>
                <w:numId w:val="13"/>
              </w:numPr>
              <w:tabs>
                <w:tab w:val="left" w:pos="200"/>
              </w:tabs>
              <w:ind w:left="616"/>
              <w:rPr>
                <w:lang w:val="en-US"/>
              </w:rPr>
            </w:pPr>
            <w:r>
              <w:rPr>
                <w:lang w:val="en-US"/>
              </w:rPr>
              <w:t>Students have</w:t>
            </w:r>
            <w:r w:rsidRPr="00D139E1">
              <w:rPr>
                <w:lang w:val="en-US"/>
              </w:rPr>
              <w:t xml:space="preserve"> </w:t>
            </w:r>
            <w:r w:rsidR="003968C1" w:rsidRPr="00D139E1">
              <w:rPr>
                <w:lang w:val="en-US"/>
              </w:rPr>
              <w:t>opportunities to revise work based on feedback.</w:t>
            </w:r>
          </w:p>
        </w:tc>
        <w:tc>
          <w:tcPr>
            <w:tcW w:w="666" w:type="dxa"/>
          </w:tcPr>
          <w:p w14:paraId="13A2B342" w14:textId="77777777" w:rsidR="003968C1" w:rsidRPr="00D139E1" w:rsidRDefault="003968C1" w:rsidP="003968C1">
            <w:pPr>
              <w:jc w:val="center"/>
              <w:rPr>
                <w:rFonts w:cs="Arial"/>
                <w:lang w:val="en-US"/>
              </w:rPr>
            </w:pPr>
          </w:p>
          <w:p w14:paraId="63C3AA97" w14:textId="6E80998D" w:rsidR="003968C1" w:rsidRPr="00D139E1" w:rsidRDefault="00844720" w:rsidP="003968C1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93709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860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647444DC" w14:textId="77777777" w:rsidR="003968C1" w:rsidRPr="00D139E1" w:rsidRDefault="003968C1" w:rsidP="003968C1">
            <w:pPr>
              <w:jc w:val="center"/>
              <w:rPr>
                <w:rFonts w:cs="ArialMT"/>
                <w:color w:val="000000"/>
              </w:rPr>
            </w:pPr>
          </w:p>
          <w:p w14:paraId="5B829C3D" w14:textId="77777777" w:rsidR="003968C1" w:rsidRPr="00D139E1" w:rsidRDefault="003968C1" w:rsidP="003968C1">
            <w:pPr>
              <w:jc w:val="center"/>
              <w:rPr>
                <w:rFonts w:cs="ArialMT"/>
                <w:color w:val="000000"/>
              </w:rPr>
            </w:pPr>
          </w:p>
          <w:p w14:paraId="122FD5D0" w14:textId="1D534F11" w:rsidR="007C6860" w:rsidRDefault="007C6860" w:rsidP="003968C1">
            <w:pPr>
              <w:jc w:val="center"/>
              <w:rPr>
                <w:rFonts w:cs="ArialMT"/>
                <w:color w:val="000000"/>
              </w:rPr>
            </w:pPr>
          </w:p>
          <w:p w14:paraId="200CF859" w14:textId="77777777" w:rsidR="0028270C" w:rsidRPr="00D139E1" w:rsidRDefault="0028270C" w:rsidP="003968C1">
            <w:pPr>
              <w:jc w:val="center"/>
              <w:rPr>
                <w:rFonts w:cs="ArialMT"/>
                <w:color w:val="000000"/>
              </w:rPr>
            </w:pPr>
          </w:p>
          <w:p w14:paraId="3CB0B4B7" w14:textId="63F74B50" w:rsidR="003968C1" w:rsidRPr="00D139E1" w:rsidRDefault="00844720" w:rsidP="003968C1">
            <w:pPr>
              <w:jc w:val="center"/>
              <w:rPr>
                <w:rFonts w:cs="ArialMT"/>
                <w:color w:val="000000"/>
              </w:rPr>
            </w:pPr>
            <w:sdt>
              <w:sdtPr>
                <w:rPr>
                  <w:rFonts w:cs="Arial"/>
                  <w:lang w:val="en-US"/>
                </w:rPr>
                <w:id w:val="-28573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C1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0A6A88BC" w14:textId="77777777" w:rsidR="003968C1" w:rsidRPr="00D139E1" w:rsidRDefault="003968C1" w:rsidP="003968C1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14:paraId="6211A12D" w14:textId="77777777" w:rsidR="003968C1" w:rsidRPr="00D139E1" w:rsidRDefault="003968C1" w:rsidP="003968C1">
            <w:pPr>
              <w:jc w:val="center"/>
              <w:rPr>
                <w:rFonts w:cs="Arial"/>
                <w:lang w:val="en-US"/>
              </w:rPr>
            </w:pPr>
          </w:p>
          <w:p w14:paraId="59612D3D" w14:textId="705B462C" w:rsidR="003968C1" w:rsidRPr="00D139E1" w:rsidRDefault="00844720" w:rsidP="003968C1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107038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C1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00115A9A" w14:textId="77777777" w:rsidR="003968C1" w:rsidRPr="00D139E1" w:rsidRDefault="003968C1" w:rsidP="003968C1">
            <w:pPr>
              <w:jc w:val="center"/>
              <w:rPr>
                <w:rFonts w:cs="ArialMT"/>
                <w:color w:val="000000"/>
              </w:rPr>
            </w:pPr>
          </w:p>
          <w:p w14:paraId="34CD6677" w14:textId="77777777" w:rsidR="003968C1" w:rsidRPr="00D139E1" w:rsidRDefault="003968C1" w:rsidP="003968C1">
            <w:pPr>
              <w:jc w:val="center"/>
              <w:rPr>
                <w:rFonts w:cs="ArialMT"/>
                <w:color w:val="000000"/>
              </w:rPr>
            </w:pPr>
          </w:p>
          <w:p w14:paraId="21172FC2" w14:textId="6ED476E8" w:rsidR="007C6860" w:rsidRDefault="007C6860" w:rsidP="003968C1">
            <w:pPr>
              <w:jc w:val="center"/>
              <w:rPr>
                <w:rFonts w:cs="ArialMT"/>
                <w:color w:val="000000"/>
              </w:rPr>
            </w:pPr>
          </w:p>
          <w:p w14:paraId="67E2948B" w14:textId="77777777" w:rsidR="0028270C" w:rsidRPr="00D139E1" w:rsidRDefault="0028270C" w:rsidP="003968C1">
            <w:pPr>
              <w:jc w:val="center"/>
              <w:rPr>
                <w:rFonts w:cs="ArialMT"/>
                <w:color w:val="000000"/>
              </w:rPr>
            </w:pPr>
          </w:p>
          <w:p w14:paraId="46E0B6A0" w14:textId="0FC29B13" w:rsidR="003968C1" w:rsidRPr="00D139E1" w:rsidRDefault="00844720" w:rsidP="003968C1">
            <w:pPr>
              <w:jc w:val="center"/>
              <w:rPr>
                <w:rFonts w:cs="ArialMT"/>
                <w:color w:val="000000"/>
              </w:rPr>
            </w:pPr>
            <w:sdt>
              <w:sdtPr>
                <w:rPr>
                  <w:rFonts w:cs="Arial"/>
                  <w:lang w:val="en-US"/>
                </w:rPr>
                <w:id w:val="30559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C1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340C54E3" w14:textId="77777777" w:rsidR="003968C1" w:rsidRPr="00D139E1" w:rsidRDefault="003968C1" w:rsidP="003968C1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14:paraId="35CB05F9" w14:textId="77777777" w:rsidR="003968C1" w:rsidRPr="00D139E1" w:rsidRDefault="003968C1" w:rsidP="003968C1">
            <w:pPr>
              <w:jc w:val="center"/>
              <w:rPr>
                <w:rFonts w:cs="ArialMT"/>
                <w:color w:val="000000"/>
              </w:rPr>
            </w:pPr>
          </w:p>
          <w:p w14:paraId="48B0DFDF" w14:textId="19D27CE8" w:rsidR="003968C1" w:rsidRPr="00D139E1" w:rsidRDefault="00844720" w:rsidP="003968C1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75035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C1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4489539D" w14:textId="77777777" w:rsidR="003968C1" w:rsidRPr="00D139E1" w:rsidRDefault="003968C1" w:rsidP="003968C1">
            <w:pPr>
              <w:jc w:val="center"/>
              <w:rPr>
                <w:rFonts w:cs="Arial"/>
                <w:lang w:val="en-US"/>
              </w:rPr>
            </w:pPr>
          </w:p>
          <w:p w14:paraId="63599390" w14:textId="77777777" w:rsidR="003968C1" w:rsidRPr="00D139E1" w:rsidRDefault="003968C1" w:rsidP="003968C1">
            <w:pPr>
              <w:jc w:val="center"/>
              <w:rPr>
                <w:rFonts w:cs="Arial"/>
                <w:lang w:val="en-US"/>
              </w:rPr>
            </w:pPr>
          </w:p>
          <w:p w14:paraId="118FE28C" w14:textId="59B2B9DB" w:rsidR="007C6860" w:rsidRDefault="007C6860" w:rsidP="003968C1">
            <w:pPr>
              <w:jc w:val="center"/>
              <w:rPr>
                <w:rFonts w:cs="Arial"/>
                <w:lang w:val="en-US"/>
              </w:rPr>
            </w:pPr>
          </w:p>
          <w:p w14:paraId="3890E08C" w14:textId="77777777" w:rsidR="0028270C" w:rsidRPr="00D139E1" w:rsidRDefault="0028270C" w:rsidP="003968C1">
            <w:pPr>
              <w:jc w:val="center"/>
              <w:rPr>
                <w:rFonts w:cs="Arial"/>
                <w:lang w:val="en-US"/>
              </w:rPr>
            </w:pPr>
          </w:p>
          <w:p w14:paraId="7E7ED9DE" w14:textId="19AF1F6F" w:rsidR="003968C1" w:rsidRPr="00D139E1" w:rsidRDefault="00844720" w:rsidP="003968C1">
            <w:pPr>
              <w:jc w:val="center"/>
              <w:rPr>
                <w:rFonts w:cs="ArialMT"/>
                <w:color w:val="000000"/>
              </w:rPr>
            </w:pPr>
            <w:sdt>
              <w:sdtPr>
                <w:rPr>
                  <w:rFonts w:cs="Arial"/>
                  <w:lang w:val="en-US"/>
                </w:rPr>
                <w:id w:val="-63834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C1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582151F8" w14:textId="77777777" w:rsidR="003968C1" w:rsidRPr="00D139E1" w:rsidRDefault="003968C1" w:rsidP="003968C1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486" w:type="dxa"/>
          </w:tcPr>
          <w:p w14:paraId="11527834" w14:textId="77777777" w:rsidR="003968C1" w:rsidRPr="00D139E1" w:rsidRDefault="003968C1" w:rsidP="003968C1">
            <w:pPr>
              <w:rPr>
                <w:rFonts w:cs="ArialMT"/>
                <w:color w:val="000000"/>
              </w:rPr>
            </w:pPr>
          </w:p>
        </w:tc>
      </w:tr>
      <w:tr w:rsidR="003968C1" w:rsidRPr="00D139E1" w14:paraId="47101851" w14:textId="5CE4D5B5" w:rsidTr="00EB475C">
        <w:trPr>
          <w:trHeight w:val="418"/>
        </w:trPr>
        <w:tc>
          <w:tcPr>
            <w:tcW w:w="3750" w:type="dxa"/>
            <w:shd w:val="clear" w:color="auto" w:fill="DBE5F1" w:themeFill="accent1" w:themeFillTint="33"/>
          </w:tcPr>
          <w:p w14:paraId="38BE5D90" w14:textId="5377A2A0" w:rsidR="003968C1" w:rsidRPr="00D139E1" w:rsidRDefault="003968C1" w:rsidP="003968C1">
            <w:pPr>
              <w:tabs>
                <w:tab w:val="left" w:pos="200"/>
              </w:tabs>
              <w:ind w:left="200" w:hanging="200"/>
              <w:rPr>
                <w:lang w:val="en-US"/>
              </w:rPr>
            </w:pPr>
            <w:r w:rsidRPr="00D139E1">
              <w:rPr>
                <w:rFonts w:cs="ArialMT"/>
                <w:b/>
                <w:color w:val="000000"/>
              </w:rPr>
              <w:t>8. Competencies enable students to learn, work and live</w:t>
            </w:r>
          </w:p>
          <w:p w14:paraId="7A183A12" w14:textId="3315B808" w:rsidR="003968C1" w:rsidRPr="00D139E1" w:rsidRDefault="000B1FD8" w:rsidP="00830518">
            <w:pPr>
              <w:pStyle w:val="ListParagraph"/>
              <w:numPr>
                <w:ilvl w:val="0"/>
                <w:numId w:val="16"/>
              </w:numPr>
              <w:ind w:left="616"/>
              <w:rPr>
                <w:lang w:val="en-US"/>
              </w:rPr>
            </w:pPr>
            <w:r>
              <w:rPr>
                <w:lang w:val="en-US"/>
              </w:rPr>
              <w:t>The challenge</w:t>
            </w:r>
            <w:r w:rsidRPr="00D139E1">
              <w:rPr>
                <w:lang w:val="en-US"/>
              </w:rPr>
              <w:t xml:space="preserve"> </w:t>
            </w:r>
            <w:r w:rsidR="003968C1" w:rsidRPr="00D139E1">
              <w:rPr>
                <w:lang w:val="en-US"/>
              </w:rPr>
              <w:t>supports students in building competencies that are outlined in the Ministerial Order on Student Learning.</w:t>
            </w:r>
          </w:p>
        </w:tc>
        <w:tc>
          <w:tcPr>
            <w:tcW w:w="666" w:type="dxa"/>
          </w:tcPr>
          <w:p w14:paraId="38879887" w14:textId="356B6F65" w:rsidR="003968C1" w:rsidRPr="00D139E1" w:rsidRDefault="003968C1" w:rsidP="003968C1">
            <w:pPr>
              <w:jc w:val="center"/>
              <w:rPr>
                <w:rFonts w:cs="Arial"/>
                <w:lang w:val="en-US"/>
              </w:rPr>
            </w:pPr>
          </w:p>
          <w:p w14:paraId="572EF8BD" w14:textId="77777777" w:rsidR="007C6860" w:rsidRPr="00D139E1" w:rsidRDefault="007C6860" w:rsidP="003968C1">
            <w:pPr>
              <w:jc w:val="center"/>
              <w:rPr>
                <w:rFonts w:cs="Arial"/>
                <w:lang w:val="en-US"/>
              </w:rPr>
            </w:pPr>
          </w:p>
          <w:p w14:paraId="4403C55E" w14:textId="0654E53D" w:rsidR="007C6860" w:rsidRPr="00D139E1" w:rsidRDefault="00844720" w:rsidP="007C6860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155754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860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45DDF503" w14:textId="77777777" w:rsidR="007C6860" w:rsidRPr="00D139E1" w:rsidRDefault="007C6860" w:rsidP="003968C1">
            <w:pPr>
              <w:jc w:val="center"/>
              <w:rPr>
                <w:rFonts w:cs="Arial"/>
                <w:lang w:val="en-US"/>
              </w:rPr>
            </w:pPr>
          </w:p>
          <w:p w14:paraId="1D713FD2" w14:textId="77777777" w:rsidR="003968C1" w:rsidRPr="00D139E1" w:rsidRDefault="003968C1" w:rsidP="003968C1">
            <w:pPr>
              <w:rPr>
                <w:rFonts w:cs="ArialMT"/>
                <w:color w:val="000000"/>
              </w:rPr>
            </w:pPr>
          </w:p>
        </w:tc>
        <w:tc>
          <w:tcPr>
            <w:tcW w:w="709" w:type="dxa"/>
          </w:tcPr>
          <w:p w14:paraId="44F33D73" w14:textId="6C5C0BD4" w:rsidR="003968C1" w:rsidRPr="00D139E1" w:rsidRDefault="003968C1" w:rsidP="003968C1">
            <w:pPr>
              <w:jc w:val="center"/>
              <w:rPr>
                <w:rFonts w:cs="Arial"/>
                <w:lang w:val="en-US"/>
              </w:rPr>
            </w:pPr>
          </w:p>
          <w:p w14:paraId="759D5393" w14:textId="77777777" w:rsidR="007C6860" w:rsidRPr="00D139E1" w:rsidRDefault="007C6860" w:rsidP="003968C1">
            <w:pPr>
              <w:jc w:val="center"/>
              <w:rPr>
                <w:rFonts w:cs="Arial"/>
                <w:lang w:val="en-US"/>
              </w:rPr>
            </w:pPr>
          </w:p>
          <w:p w14:paraId="20D6D4DF" w14:textId="77933C72" w:rsidR="007C6860" w:rsidRPr="00D139E1" w:rsidRDefault="00844720" w:rsidP="007C6860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127583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860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226892DC" w14:textId="77777777" w:rsidR="007C6860" w:rsidRPr="00D139E1" w:rsidRDefault="007C6860" w:rsidP="003968C1">
            <w:pPr>
              <w:jc w:val="center"/>
              <w:rPr>
                <w:rFonts w:cs="Arial"/>
                <w:lang w:val="en-US"/>
              </w:rPr>
            </w:pPr>
          </w:p>
          <w:p w14:paraId="4A332213" w14:textId="77777777" w:rsidR="003968C1" w:rsidRPr="00D139E1" w:rsidRDefault="003968C1" w:rsidP="003968C1">
            <w:pPr>
              <w:rPr>
                <w:rFonts w:cs="ArialMT"/>
                <w:color w:val="000000"/>
              </w:rPr>
            </w:pPr>
          </w:p>
        </w:tc>
        <w:tc>
          <w:tcPr>
            <w:tcW w:w="709" w:type="dxa"/>
          </w:tcPr>
          <w:p w14:paraId="42893D6B" w14:textId="1913A6EF" w:rsidR="003968C1" w:rsidRPr="00D139E1" w:rsidRDefault="003968C1" w:rsidP="003968C1">
            <w:pPr>
              <w:jc w:val="center"/>
              <w:rPr>
                <w:rFonts w:cs="Arial"/>
                <w:lang w:val="en-US"/>
              </w:rPr>
            </w:pPr>
          </w:p>
          <w:p w14:paraId="69662F91" w14:textId="77777777" w:rsidR="007C6860" w:rsidRPr="00D139E1" w:rsidRDefault="007C6860" w:rsidP="003968C1">
            <w:pPr>
              <w:jc w:val="center"/>
              <w:rPr>
                <w:rFonts w:cs="Arial"/>
                <w:lang w:val="en-US"/>
              </w:rPr>
            </w:pPr>
          </w:p>
          <w:p w14:paraId="6350BAEC" w14:textId="2AD5EB71" w:rsidR="007C6860" w:rsidRPr="00D139E1" w:rsidRDefault="00844720" w:rsidP="007C6860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113976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860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19C9DA2A" w14:textId="77777777" w:rsidR="007C6860" w:rsidRPr="00D139E1" w:rsidRDefault="007C6860" w:rsidP="003968C1">
            <w:pPr>
              <w:jc w:val="center"/>
              <w:rPr>
                <w:rFonts w:cs="Arial"/>
                <w:lang w:val="en-US"/>
              </w:rPr>
            </w:pPr>
          </w:p>
          <w:p w14:paraId="1CAA29BE" w14:textId="46ABDC66" w:rsidR="003968C1" w:rsidRPr="00D139E1" w:rsidRDefault="003968C1" w:rsidP="003968C1">
            <w:pPr>
              <w:rPr>
                <w:rFonts w:cs="ArialMT"/>
                <w:color w:val="000000"/>
              </w:rPr>
            </w:pPr>
          </w:p>
        </w:tc>
        <w:tc>
          <w:tcPr>
            <w:tcW w:w="4486" w:type="dxa"/>
          </w:tcPr>
          <w:p w14:paraId="51E76096" w14:textId="77777777" w:rsidR="003968C1" w:rsidRPr="00D139E1" w:rsidRDefault="003968C1" w:rsidP="003968C1">
            <w:pPr>
              <w:rPr>
                <w:rFonts w:cs="ArialMT"/>
                <w:color w:val="000000"/>
              </w:rPr>
            </w:pPr>
          </w:p>
        </w:tc>
      </w:tr>
      <w:tr w:rsidR="003968C1" w:rsidRPr="00D139E1" w14:paraId="0AFCA672" w14:textId="3471408C" w:rsidTr="00EB475C">
        <w:trPr>
          <w:trHeight w:val="676"/>
        </w:trPr>
        <w:tc>
          <w:tcPr>
            <w:tcW w:w="3750" w:type="dxa"/>
            <w:shd w:val="clear" w:color="auto" w:fill="DBE5F1" w:themeFill="accent1" w:themeFillTint="33"/>
          </w:tcPr>
          <w:p w14:paraId="50515183" w14:textId="16A9FB31" w:rsidR="003968C1" w:rsidRPr="00D139E1" w:rsidRDefault="003968C1" w:rsidP="000B1FD8">
            <w:pPr>
              <w:tabs>
                <w:tab w:val="left" w:pos="200"/>
              </w:tabs>
              <w:ind w:left="200" w:hanging="200"/>
              <w:rPr>
                <w:rFonts w:cs="ArialMT"/>
                <w:b/>
                <w:color w:val="000000"/>
              </w:rPr>
            </w:pPr>
            <w:r w:rsidRPr="00D139E1">
              <w:rPr>
                <w:rFonts w:cs="ArialMT"/>
                <w:b/>
                <w:color w:val="000000"/>
              </w:rPr>
              <w:t xml:space="preserve">9. </w:t>
            </w:r>
            <w:r w:rsidR="000B1FD8">
              <w:rPr>
                <w:rFonts w:cs="ArialMT"/>
                <w:b/>
                <w:color w:val="000000"/>
              </w:rPr>
              <w:t>Inclusive</w:t>
            </w:r>
          </w:p>
          <w:p w14:paraId="50394814" w14:textId="121649A4" w:rsidR="003968C1" w:rsidRPr="00D139E1" w:rsidRDefault="000B1FD8" w:rsidP="00830518">
            <w:pPr>
              <w:pStyle w:val="ListParagraph"/>
              <w:numPr>
                <w:ilvl w:val="0"/>
                <w:numId w:val="10"/>
              </w:numPr>
              <w:tabs>
                <w:tab w:val="left" w:pos="200"/>
              </w:tabs>
              <w:ind w:left="616"/>
              <w:rPr>
                <w:lang w:val="en-US"/>
              </w:rPr>
            </w:pPr>
            <w:r>
              <w:rPr>
                <w:lang w:val="en-US"/>
              </w:rPr>
              <w:t>The challenge</w:t>
            </w:r>
            <w:r w:rsidRPr="00D139E1">
              <w:rPr>
                <w:lang w:val="en-US"/>
              </w:rPr>
              <w:t xml:space="preserve"> </w:t>
            </w:r>
            <w:r w:rsidR="003968C1" w:rsidRPr="00D139E1">
              <w:rPr>
                <w:lang w:val="en-US"/>
              </w:rPr>
              <w:t>anticipates, values and supports diversity and learner differences.</w:t>
            </w:r>
          </w:p>
          <w:p w14:paraId="5FCA158D" w14:textId="1EAA8535" w:rsidR="003968C1" w:rsidRPr="00D139E1" w:rsidRDefault="000B1FD8" w:rsidP="00830518">
            <w:pPr>
              <w:pStyle w:val="ListParagraph"/>
              <w:numPr>
                <w:ilvl w:val="0"/>
                <w:numId w:val="10"/>
              </w:numPr>
              <w:tabs>
                <w:tab w:val="left" w:pos="200"/>
              </w:tabs>
              <w:ind w:left="616"/>
              <w:rPr>
                <w:rFonts w:cs="ArialMT"/>
                <w:color w:val="000000"/>
              </w:rPr>
            </w:pPr>
            <w:r>
              <w:rPr>
                <w:lang w:val="en-US"/>
              </w:rPr>
              <w:t>The challenge</w:t>
            </w:r>
            <w:r w:rsidRPr="00D139E1">
              <w:rPr>
                <w:lang w:val="en-US"/>
              </w:rPr>
              <w:t xml:space="preserve"> </w:t>
            </w:r>
            <w:r w:rsidR="003968C1" w:rsidRPr="00D139E1">
              <w:rPr>
                <w:lang w:val="en-US"/>
              </w:rPr>
              <w:t>supports opportunities to include various perspectives and experiences such as those of the First Nations, Métis and Inuit or Francophone.</w:t>
            </w:r>
          </w:p>
        </w:tc>
        <w:tc>
          <w:tcPr>
            <w:tcW w:w="666" w:type="dxa"/>
          </w:tcPr>
          <w:p w14:paraId="1225F426" w14:textId="77777777" w:rsidR="007C6860" w:rsidRPr="00D139E1" w:rsidRDefault="007C6860" w:rsidP="007C6860">
            <w:pPr>
              <w:rPr>
                <w:rFonts w:cs="Arial"/>
                <w:lang w:val="en-US"/>
              </w:rPr>
            </w:pPr>
          </w:p>
          <w:p w14:paraId="4F74ABB8" w14:textId="77777777" w:rsidR="007C6860" w:rsidRPr="00D139E1" w:rsidRDefault="007C6860" w:rsidP="003968C1">
            <w:pPr>
              <w:jc w:val="center"/>
              <w:rPr>
                <w:rFonts w:cs="Arial"/>
                <w:lang w:val="en-US"/>
              </w:rPr>
            </w:pPr>
          </w:p>
          <w:p w14:paraId="0518C079" w14:textId="13E339B7" w:rsidR="003968C1" w:rsidRPr="00D139E1" w:rsidRDefault="00844720" w:rsidP="003968C1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122830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860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219C8F5E" w14:textId="77777777" w:rsidR="003968C1" w:rsidRPr="00D139E1" w:rsidRDefault="003968C1" w:rsidP="003968C1">
            <w:pPr>
              <w:jc w:val="center"/>
              <w:rPr>
                <w:rFonts w:cs="ArialMT"/>
                <w:color w:val="000000"/>
              </w:rPr>
            </w:pPr>
          </w:p>
          <w:p w14:paraId="0E34D678" w14:textId="3ED4DD37" w:rsidR="003968C1" w:rsidRDefault="003968C1" w:rsidP="003968C1">
            <w:pPr>
              <w:jc w:val="center"/>
              <w:rPr>
                <w:rFonts w:cs="ArialMT"/>
                <w:color w:val="000000"/>
              </w:rPr>
            </w:pPr>
          </w:p>
          <w:p w14:paraId="0737653E" w14:textId="77777777" w:rsidR="0028270C" w:rsidRPr="00D139E1" w:rsidRDefault="0028270C" w:rsidP="003968C1">
            <w:pPr>
              <w:jc w:val="center"/>
              <w:rPr>
                <w:rFonts w:cs="ArialMT"/>
                <w:color w:val="000000"/>
              </w:rPr>
            </w:pPr>
          </w:p>
          <w:p w14:paraId="1C146F35" w14:textId="05ED232D" w:rsidR="003968C1" w:rsidRPr="00D139E1" w:rsidRDefault="00844720" w:rsidP="003968C1">
            <w:pPr>
              <w:jc w:val="center"/>
              <w:rPr>
                <w:rFonts w:cs="ArialMT"/>
                <w:color w:val="000000"/>
              </w:rPr>
            </w:pPr>
            <w:sdt>
              <w:sdtPr>
                <w:rPr>
                  <w:rFonts w:cs="Arial"/>
                  <w:lang w:val="en-US"/>
                </w:rPr>
                <w:id w:val="214399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C1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123A94E9" w14:textId="77777777" w:rsidR="003968C1" w:rsidRPr="00D139E1" w:rsidRDefault="003968C1" w:rsidP="003968C1">
            <w:pPr>
              <w:rPr>
                <w:rFonts w:cs="ArialMT"/>
                <w:color w:val="000000"/>
              </w:rPr>
            </w:pPr>
          </w:p>
        </w:tc>
        <w:tc>
          <w:tcPr>
            <w:tcW w:w="709" w:type="dxa"/>
          </w:tcPr>
          <w:p w14:paraId="56FB0986" w14:textId="77777777" w:rsidR="003968C1" w:rsidRPr="00D139E1" w:rsidRDefault="003968C1" w:rsidP="003968C1">
            <w:pPr>
              <w:jc w:val="center"/>
              <w:rPr>
                <w:rFonts w:cs="Arial"/>
                <w:lang w:val="en-US"/>
              </w:rPr>
            </w:pPr>
          </w:p>
          <w:p w14:paraId="3A5B0495" w14:textId="77777777" w:rsidR="007C6860" w:rsidRPr="00D139E1" w:rsidRDefault="007C6860" w:rsidP="003968C1">
            <w:pPr>
              <w:jc w:val="center"/>
              <w:rPr>
                <w:rFonts w:cs="Arial"/>
                <w:lang w:val="en-US"/>
              </w:rPr>
            </w:pPr>
          </w:p>
          <w:p w14:paraId="77A943E3" w14:textId="02590A09" w:rsidR="003968C1" w:rsidRPr="00D139E1" w:rsidRDefault="00844720" w:rsidP="003968C1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1108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C1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339E5AB2" w14:textId="77777777" w:rsidR="003968C1" w:rsidRPr="00D139E1" w:rsidRDefault="003968C1" w:rsidP="003968C1">
            <w:pPr>
              <w:jc w:val="center"/>
              <w:rPr>
                <w:rFonts w:cs="ArialMT"/>
                <w:color w:val="000000"/>
              </w:rPr>
            </w:pPr>
          </w:p>
          <w:p w14:paraId="5D0A229F" w14:textId="4FD7B00A" w:rsidR="003968C1" w:rsidRDefault="003968C1" w:rsidP="003968C1">
            <w:pPr>
              <w:jc w:val="center"/>
              <w:rPr>
                <w:rFonts w:cs="ArialMT"/>
                <w:color w:val="000000"/>
              </w:rPr>
            </w:pPr>
          </w:p>
          <w:p w14:paraId="20895F2A" w14:textId="77777777" w:rsidR="0028270C" w:rsidRPr="00D139E1" w:rsidRDefault="0028270C" w:rsidP="003968C1">
            <w:pPr>
              <w:jc w:val="center"/>
              <w:rPr>
                <w:rFonts w:cs="ArialMT"/>
                <w:color w:val="000000"/>
              </w:rPr>
            </w:pPr>
          </w:p>
          <w:p w14:paraId="68DF244C" w14:textId="62B678D0" w:rsidR="003968C1" w:rsidRPr="00D139E1" w:rsidRDefault="00844720" w:rsidP="003968C1">
            <w:pPr>
              <w:jc w:val="center"/>
              <w:rPr>
                <w:rFonts w:cs="ArialMT"/>
                <w:color w:val="000000"/>
              </w:rPr>
            </w:pPr>
            <w:sdt>
              <w:sdtPr>
                <w:rPr>
                  <w:rFonts w:cs="Arial"/>
                  <w:lang w:val="en-US"/>
                </w:rPr>
                <w:id w:val="-61914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C1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262F33B0" w14:textId="77777777" w:rsidR="003968C1" w:rsidRPr="00D139E1" w:rsidRDefault="003968C1" w:rsidP="003968C1">
            <w:pPr>
              <w:rPr>
                <w:rFonts w:cs="ArialMT"/>
                <w:color w:val="000000"/>
              </w:rPr>
            </w:pPr>
          </w:p>
        </w:tc>
        <w:tc>
          <w:tcPr>
            <w:tcW w:w="709" w:type="dxa"/>
          </w:tcPr>
          <w:p w14:paraId="53805F16" w14:textId="77777777" w:rsidR="003968C1" w:rsidRPr="00D139E1" w:rsidRDefault="003968C1" w:rsidP="003968C1">
            <w:pPr>
              <w:jc w:val="center"/>
              <w:rPr>
                <w:rFonts w:cs="ArialMT"/>
                <w:color w:val="000000"/>
              </w:rPr>
            </w:pPr>
          </w:p>
          <w:p w14:paraId="5F0CA65F" w14:textId="77777777" w:rsidR="007C6860" w:rsidRPr="00D139E1" w:rsidRDefault="007C6860" w:rsidP="003968C1">
            <w:pPr>
              <w:jc w:val="center"/>
              <w:rPr>
                <w:rFonts w:cs="ArialMT"/>
                <w:color w:val="000000"/>
              </w:rPr>
            </w:pPr>
          </w:p>
          <w:p w14:paraId="7ECCA2E9" w14:textId="3DD83564" w:rsidR="003968C1" w:rsidRPr="00D139E1" w:rsidRDefault="00844720" w:rsidP="003968C1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16023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C1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0B92AF45" w14:textId="77777777" w:rsidR="003968C1" w:rsidRPr="00D139E1" w:rsidRDefault="003968C1" w:rsidP="003968C1">
            <w:pPr>
              <w:jc w:val="center"/>
              <w:rPr>
                <w:rFonts w:cs="Arial"/>
                <w:lang w:val="en-US"/>
              </w:rPr>
            </w:pPr>
          </w:p>
          <w:p w14:paraId="155AAFD4" w14:textId="0E310432" w:rsidR="003968C1" w:rsidRDefault="003968C1" w:rsidP="003968C1">
            <w:pPr>
              <w:jc w:val="center"/>
              <w:rPr>
                <w:rFonts w:cs="Arial"/>
                <w:lang w:val="en-US"/>
              </w:rPr>
            </w:pPr>
          </w:p>
          <w:p w14:paraId="097AAD83" w14:textId="77777777" w:rsidR="0028270C" w:rsidRPr="00D139E1" w:rsidRDefault="0028270C" w:rsidP="003968C1">
            <w:pPr>
              <w:jc w:val="center"/>
              <w:rPr>
                <w:rFonts w:cs="Arial"/>
                <w:lang w:val="en-US"/>
              </w:rPr>
            </w:pPr>
          </w:p>
          <w:p w14:paraId="53180F9D" w14:textId="28C3C5E1" w:rsidR="003968C1" w:rsidRPr="00D139E1" w:rsidRDefault="00844720" w:rsidP="003968C1">
            <w:pPr>
              <w:jc w:val="center"/>
              <w:rPr>
                <w:rFonts w:cs="ArialMT"/>
                <w:color w:val="000000"/>
              </w:rPr>
            </w:pPr>
            <w:sdt>
              <w:sdtPr>
                <w:rPr>
                  <w:rFonts w:cs="Arial"/>
                  <w:lang w:val="en-US"/>
                </w:rPr>
                <w:id w:val="29742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C1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6C6F7587" w14:textId="26AF17C2" w:rsidR="003968C1" w:rsidRPr="00D139E1" w:rsidRDefault="003968C1" w:rsidP="003968C1">
            <w:pPr>
              <w:rPr>
                <w:rFonts w:cs="ArialMT"/>
                <w:color w:val="000000"/>
              </w:rPr>
            </w:pPr>
          </w:p>
        </w:tc>
        <w:tc>
          <w:tcPr>
            <w:tcW w:w="4486" w:type="dxa"/>
          </w:tcPr>
          <w:p w14:paraId="77C5FD78" w14:textId="77777777" w:rsidR="003968C1" w:rsidRPr="00D139E1" w:rsidRDefault="003968C1" w:rsidP="003968C1">
            <w:pPr>
              <w:rPr>
                <w:rFonts w:cs="ArialMT"/>
                <w:color w:val="000000"/>
              </w:rPr>
            </w:pPr>
          </w:p>
        </w:tc>
      </w:tr>
    </w:tbl>
    <w:p w14:paraId="57EF2AF4" w14:textId="77777777" w:rsidR="00D139E1" w:rsidRDefault="00D139E1">
      <w:r>
        <w:br w:type="page"/>
      </w:r>
    </w:p>
    <w:tbl>
      <w:tblPr>
        <w:tblStyle w:val="TableGrid"/>
        <w:tblW w:w="10320" w:type="dxa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0"/>
        <w:gridCol w:w="666"/>
        <w:gridCol w:w="709"/>
        <w:gridCol w:w="709"/>
        <w:gridCol w:w="4486"/>
      </w:tblGrid>
      <w:tr w:rsidR="00095E6D" w:rsidRPr="00D139E1" w14:paraId="7816624C" w14:textId="77777777" w:rsidTr="00095E6D">
        <w:trPr>
          <w:trHeight w:val="1135"/>
        </w:trPr>
        <w:tc>
          <w:tcPr>
            <w:tcW w:w="3750" w:type="dxa"/>
            <w:shd w:val="clear" w:color="auto" w:fill="DBE5F1" w:themeFill="accent1" w:themeFillTint="33"/>
            <w:vAlign w:val="center"/>
          </w:tcPr>
          <w:p w14:paraId="39D30DBB" w14:textId="645D6C2D" w:rsidR="00095E6D" w:rsidRPr="00D139E1" w:rsidRDefault="00844720" w:rsidP="00095E6D">
            <w:pPr>
              <w:ind w:left="311" w:hanging="311"/>
              <w:jc w:val="center"/>
              <w:rPr>
                <w:rFonts w:cs="ArialMT"/>
                <w:b/>
                <w:color w:val="000000"/>
              </w:rPr>
            </w:pPr>
            <w:r>
              <w:rPr>
                <w:rFonts w:cs="ArialMT"/>
                <w:b/>
              </w:rPr>
              <w:t>Considerations</w:t>
            </w:r>
            <w:bookmarkStart w:id="0" w:name="_GoBack"/>
            <w:bookmarkEnd w:id="0"/>
          </w:p>
        </w:tc>
        <w:tc>
          <w:tcPr>
            <w:tcW w:w="666" w:type="dxa"/>
            <w:shd w:val="clear" w:color="auto" w:fill="DBE5F1" w:themeFill="accent1" w:themeFillTint="33"/>
            <w:textDirection w:val="tbRl"/>
          </w:tcPr>
          <w:p w14:paraId="70C2A462" w14:textId="56DE2D17" w:rsidR="00095E6D" w:rsidRPr="00D139E1" w:rsidRDefault="00095E6D" w:rsidP="00095E6D">
            <w:pPr>
              <w:jc w:val="center"/>
              <w:rPr>
                <w:rFonts w:cs="Arial"/>
                <w:lang w:val="en-US"/>
              </w:rPr>
            </w:pPr>
            <w:r w:rsidRPr="00A05E31">
              <w:rPr>
                <w:rFonts w:cs="ArialMT"/>
                <w:b/>
              </w:rPr>
              <w:t>Achieved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tbRl"/>
          </w:tcPr>
          <w:p w14:paraId="7629418E" w14:textId="2474B2C2" w:rsidR="00095E6D" w:rsidRPr="00D139E1" w:rsidRDefault="00095E6D" w:rsidP="00095E6D">
            <w:pPr>
              <w:jc w:val="center"/>
              <w:rPr>
                <w:rFonts w:cs="Arial"/>
                <w:lang w:val="en-US"/>
              </w:rPr>
            </w:pPr>
            <w:r w:rsidRPr="00A05E31">
              <w:rPr>
                <w:rFonts w:cs="ArialMT"/>
                <w:b/>
              </w:rPr>
              <w:t>In Progress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tbRl"/>
            <w:vAlign w:val="center"/>
          </w:tcPr>
          <w:p w14:paraId="27C4CB77" w14:textId="2BFA896E" w:rsidR="00095E6D" w:rsidRPr="00D139E1" w:rsidRDefault="00095E6D" w:rsidP="00095E6D">
            <w:pPr>
              <w:jc w:val="center"/>
              <w:rPr>
                <w:rFonts w:cs="Arial"/>
                <w:lang w:val="en-US"/>
              </w:rPr>
            </w:pPr>
            <w:r w:rsidRPr="00A05E31">
              <w:rPr>
                <w:rFonts w:cs="ArialMT"/>
                <w:b/>
              </w:rPr>
              <w:t>Not Yet</w:t>
            </w:r>
          </w:p>
        </w:tc>
        <w:tc>
          <w:tcPr>
            <w:tcW w:w="4486" w:type="dxa"/>
            <w:shd w:val="clear" w:color="auto" w:fill="DBE5F1" w:themeFill="accent1" w:themeFillTint="33"/>
          </w:tcPr>
          <w:p w14:paraId="45770957" w14:textId="77777777" w:rsidR="00095E6D" w:rsidRPr="00A05E31" w:rsidRDefault="00095E6D" w:rsidP="00095E6D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</w:rPr>
            </w:pPr>
          </w:p>
          <w:p w14:paraId="02AE3A48" w14:textId="77777777" w:rsidR="00095E6D" w:rsidRPr="00A05E31" w:rsidRDefault="00095E6D" w:rsidP="00095E6D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</w:rPr>
            </w:pPr>
          </w:p>
          <w:p w14:paraId="43BE56D8" w14:textId="70FE904E" w:rsidR="00095E6D" w:rsidRPr="00D139E1" w:rsidRDefault="00095E6D" w:rsidP="00095E6D">
            <w:pPr>
              <w:tabs>
                <w:tab w:val="left" w:pos="200"/>
              </w:tabs>
              <w:jc w:val="center"/>
              <w:rPr>
                <w:rFonts w:cs="ArialMT"/>
                <w:color w:val="000000"/>
              </w:rPr>
            </w:pPr>
            <w:r w:rsidRPr="00A05E31">
              <w:rPr>
                <w:rFonts w:cs="ArialMT"/>
                <w:b/>
              </w:rPr>
              <w:t>Thoughts, Comments or Evidence</w:t>
            </w:r>
          </w:p>
        </w:tc>
      </w:tr>
      <w:tr w:rsidR="003968C1" w:rsidRPr="00D139E1" w14:paraId="25673918" w14:textId="0199D0CB" w:rsidTr="00EB475C">
        <w:trPr>
          <w:trHeight w:val="919"/>
        </w:trPr>
        <w:tc>
          <w:tcPr>
            <w:tcW w:w="3750" w:type="dxa"/>
            <w:shd w:val="clear" w:color="auto" w:fill="DBE5F1" w:themeFill="accent1" w:themeFillTint="33"/>
          </w:tcPr>
          <w:p w14:paraId="1D7C9341" w14:textId="4BB6F0AD" w:rsidR="003968C1" w:rsidRPr="000B1FD8" w:rsidRDefault="003968C1" w:rsidP="000B1FD8">
            <w:pPr>
              <w:ind w:left="311" w:hanging="311"/>
              <w:rPr>
                <w:rFonts w:cs="ArialMT"/>
                <w:b/>
                <w:color w:val="000000"/>
              </w:rPr>
            </w:pPr>
            <w:r w:rsidRPr="00D139E1">
              <w:rPr>
                <w:rFonts w:cs="ArialMT"/>
                <w:b/>
                <w:color w:val="000000"/>
              </w:rPr>
              <w:t xml:space="preserve">10. </w:t>
            </w:r>
            <w:r w:rsidR="000B1FD8">
              <w:rPr>
                <w:rFonts w:cs="ArialMT"/>
                <w:b/>
                <w:color w:val="000000"/>
              </w:rPr>
              <w:t>E</w:t>
            </w:r>
            <w:r w:rsidR="000B1FD8" w:rsidRPr="00D139E1">
              <w:rPr>
                <w:rFonts w:cs="ArialMT"/>
                <w:b/>
                <w:color w:val="000000"/>
              </w:rPr>
              <w:t xml:space="preserve">quity </w:t>
            </w:r>
            <w:r w:rsidRPr="00D139E1">
              <w:rPr>
                <w:rFonts w:cs="ArialMT"/>
                <w:b/>
                <w:color w:val="000000"/>
              </w:rPr>
              <w:t>and diversity</w:t>
            </w:r>
          </w:p>
          <w:p w14:paraId="5C5BF5D3" w14:textId="08A0DE73" w:rsidR="003968C1" w:rsidRPr="00D139E1" w:rsidRDefault="003968C1" w:rsidP="00830518">
            <w:pPr>
              <w:pStyle w:val="ListParagraph"/>
              <w:numPr>
                <w:ilvl w:val="0"/>
                <w:numId w:val="10"/>
              </w:numPr>
              <w:tabs>
                <w:tab w:val="left" w:pos="200"/>
              </w:tabs>
              <w:ind w:left="616"/>
              <w:rPr>
                <w:rFonts w:cs="ArialMT"/>
                <w:color w:val="000000"/>
              </w:rPr>
            </w:pPr>
            <w:r w:rsidRPr="00D139E1">
              <w:rPr>
                <w:lang w:val="en-US"/>
              </w:rPr>
              <w:t>Diverse groups and individuals</w:t>
            </w:r>
            <w:r w:rsidR="000B1FD8">
              <w:rPr>
                <w:lang w:val="en-US"/>
              </w:rPr>
              <w:t>,</w:t>
            </w:r>
            <w:r w:rsidRPr="00D139E1">
              <w:rPr>
                <w:lang w:val="en-US"/>
              </w:rPr>
              <w:t xml:space="preserve"> regardless of </w:t>
            </w:r>
            <w:r w:rsidR="008162AB">
              <w:rPr>
                <w:lang w:val="en-US"/>
              </w:rPr>
              <w:t xml:space="preserve">age, </w:t>
            </w:r>
            <w:r w:rsidRPr="00D139E1">
              <w:rPr>
                <w:lang w:val="en-US"/>
              </w:rPr>
              <w:t xml:space="preserve">race, </w:t>
            </w:r>
            <w:r w:rsidR="008162AB">
              <w:rPr>
                <w:lang w:val="en-US"/>
              </w:rPr>
              <w:t xml:space="preserve">ethnicity, </w:t>
            </w:r>
            <w:r w:rsidRPr="00D139E1">
              <w:rPr>
                <w:lang w:val="en-US"/>
              </w:rPr>
              <w:t xml:space="preserve">religion/spirituality, colour, gender, gender identity, gender expression, physical disability, mental disability, family status, </w:t>
            </w:r>
            <w:r w:rsidR="008162AB">
              <w:rPr>
                <w:lang w:val="en-US"/>
              </w:rPr>
              <w:t xml:space="preserve">social/economic, </w:t>
            </w:r>
            <w:r w:rsidRPr="00D139E1">
              <w:rPr>
                <w:lang w:val="en-US"/>
              </w:rPr>
              <w:t>or sexual orientation, or any other factor(s)</w:t>
            </w:r>
            <w:r w:rsidR="000B1FD8">
              <w:rPr>
                <w:lang w:val="en-US"/>
              </w:rPr>
              <w:t>,</w:t>
            </w:r>
            <w:r w:rsidRPr="00D139E1">
              <w:rPr>
                <w:lang w:val="en-US"/>
              </w:rPr>
              <w:t xml:space="preserve"> feel included and have equal opportunities to contribute.</w:t>
            </w:r>
          </w:p>
        </w:tc>
        <w:tc>
          <w:tcPr>
            <w:tcW w:w="666" w:type="dxa"/>
          </w:tcPr>
          <w:p w14:paraId="443432B6" w14:textId="74C9723D" w:rsidR="003968C1" w:rsidRPr="00D139E1" w:rsidRDefault="003968C1" w:rsidP="003968C1">
            <w:pPr>
              <w:jc w:val="center"/>
              <w:rPr>
                <w:rFonts w:cs="Arial"/>
                <w:lang w:val="en-US"/>
              </w:rPr>
            </w:pPr>
          </w:p>
          <w:p w14:paraId="1B1E59CF" w14:textId="77777777" w:rsidR="00694E17" w:rsidRPr="00D139E1" w:rsidRDefault="00694E17" w:rsidP="003968C1">
            <w:pPr>
              <w:jc w:val="center"/>
              <w:rPr>
                <w:rFonts w:cs="Arial"/>
                <w:lang w:val="en-US"/>
              </w:rPr>
            </w:pPr>
          </w:p>
          <w:p w14:paraId="49FC26CE" w14:textId="77777777" w:rsidR="00694E17" w:rsidRPr="00D139E1" w:rsidRDefault="00694E17" w:rsidP="003968C1">
            <w:pPr>
              <w:jc w:val="center"/>
              <w:rPr>
                <w:rFonts w:cs="Arial"/>
                <w:lang w:val="en-US"/>
              </w:rPr>
            </w:pPr>
          </w:p>
          <w:p w14:paraId="6969809B" w14:textId="77777777" w:rsidR="00694E17" w:rsidRPr="00D139E1" w:rsidRDefault="00694E17" w:rsidP="003968C1">
            <w:pPr>
              <w:jc w:val="center"/>
              <w:rPr>
                <w:rFonts w:cs="Arial"/>
                <w:lang w:val="en-US"/>
              </w:rPr>
            </w:pPr>
          </w:p>
          <w:p w14:paraId="6FE6B81F" w14:textId="3968D1FE" w:rsidR="00694E17" w:rsidRPr="00D139E1" w:rsidRDefault="00844720" w:rsidP="00694E17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20441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E17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0F779700" w14:textId="77777777" w:rsidR="00694E17" w:rsidRPr="00D139E1" w:rsidRDefault="00694E17" w:rsidP="003968C1">
            <w:pPr>
              <w:jc w:val="center"/>
              <w:rPr>
                <w:rFonts w:cs="Arial"/>
                <w:lang w:val="en-US"/>
              </w:rPr>
            </w:pPr>
          </w:p>
          <w:p w14:paraId="22717EF4" w14:textId="77777777" w:rsidR="003968C1" w:rsidRPr="00D139E1" w:rsidRDefault="003968C1" w:rsidP="003968C1">
            <w:pPr>
              <w:rPr>
                <w:rFonts w:cs="ArialMT"/>
                <w:color w:val="000000"/>
              </w:rPr>
            </w:pPr>
          </w:p>
        </w:tc>
        <w:tc>
          <w:tcPr>
            <w:tcW w:w="709" w:type="dxa"/>
          </w:tcPr>
          <w:p w14:paraId="218A3714" w14:textId="4591CB4D" w:rsidR="003968C1" w:rsidRPr="00D139E1" w:rsidRDefault="003968C1" w:rsidP="003968C1">
            <w:pPr>
              <w:jc w:val="center"/>
              <w:rPr>
                <w:rFonts w:cs="Arial"/>
                <w:lang w:val="en-US"/>
              </w:rPr>
            </w:pPr>
          </w:p>
          <w:p w14:paraId="5F03F5C5" w14:textId="77777777" w:rsidR="00694E17" w:rsidRPr="00D139E1" w:rsidRDefault="00694E17" w:rsidP="003968C1">
            <w:pPr>
              <w:jc w:val="center"/>
              <w:rPr>
                <w:rFonts w:cs="Arial"/>
                <w:lang w:val="en-US"/>
              </w:rPr>
            </w:pPr>
          </w:p>
          <w:p w14:paraId="726495BF" w14:textId="77777777" w:rsidR="00694E17" w:rsidRPr="00D139E1" w:rsidRDefault="00694E17" w:rsidP="003968C1">
            <w:pPr>
              <w:jc w:val="center"/>
              <w:rPr>
                <w:rFonts w:cs="Arial"/>
                <w:lang w:val="en-US"/>
              </w:rPr>
            </w:pPr>
          </w:p>
          <w:p w14:paraId="17D1BB32" w14:textId="77777777" w:rsidR="00694E17" w:rsidRPr="00D139E1" w:rsidRDefault="00694E17" w:rsidP="003968C1">
            <w:pPr>
              <w:jc w:val="center"/>
              <w:rPr>
                <w:rFonts w:cs="Arial"/>
                <w:lang w:val="en-US"/>
              </w:rPr>
            </w:pPr>
          </w:p>
          <w:p w14:paraId="237F089D" w14:textId="24246C9A" w:rsidR="00694E17" w:rsidRPr="00D139E1" w:rsidRDefault="00844720" w:rsidP="00694E17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15341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E17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64073BE9" w14:textId="77777777" w:rsidR="00694E17" w:rsidRPr="00D139E1" w:rsidRDefault="00694E17" w:rsidP="003968C1">
            <w:pPr>
              <w:jc w:val="center"/>
              <w:rPr>
                <w:rFonts w:cs="Arial"/>
                <w:lang w:val="en-US"/>
              </w:rPr>
            </w:pPr>
          </w:p>
          <w:p w14:paraId="26F8F91F" w14:textId="77777777" w:rsidR="003968C1" w:rsidRPr="00D139E1" w:rsidRDefault="003968C1" w:rsidP="003968C1">
            <w:pPr>
              <w:tabs>
                <w:tab w:val="left" w:pos="200"/>
              </w:tabs>
              <w:rPr>
                <w:rFonts w:cs="ArialMT"/>
                <w:color w:val="000000"/>
              </w:rPr>
            </w:pPr>
          </w:p>
        </w:tc>
        <w:tc>
          <w:tcPr>
            <w:tcW w:w="709" w:type="dxa"/>
          </w:tcPr>
          <w:p w14:paraId="4E6FAE44" w14:textId="443B020A" w:rsidR="003968C1" w:rsidRPr="00D139E1" w:rsidRDefault="003968C1" w:rsidP="003968C1">
            <w:pPr>
              <w:jc w:val="center"/>
              <w:rPr>
                <w:rFonts w:cs="Arial"/>
                <w:lang w:val="en-US"/>
              </w:rPr>
            </w:pPr>
          </w:p>
          <w:p w14:paraId="61BFB07B" w14:textId="77777777" w:rsidR="00694E17" w:rsidRPr="00D139E1" w:rsidRDefault="00694E17" w:rsidP="003968C1">
            <w:pPr>
              <w:jc w:val="center"/>
              <w:rPr>
                <w:rFonts w:cs="Arial"/>
                <w:lang w:val="en-US"/>
              </w:rPr>
            </w:pPr>
          </w:p>
          <w:p w14:paraId="2597EDE9" w14:textId="77777777" w:rsidR="00694E17" w:rsidRPr="00D139E1" w:rsidRDefault="00694E17" w:rsidP="003968C1">
            <w:pPr>
              <w:jc w:val="center"/>
              <w:rPr>
                <w:rFonts w:cs="Arial"/>
                <w:lang w:val="en-US"/>
              </w:rPr>
            </w:pPr>
          </w:p>
          <w:p w14:paraId="508ECD13" w14:textId="77777777" w:rsidR="00694E17" w:rsidRPr="00D139E1" w:rsidRDefault="00694E17" w:rsidP="003968C1">
            <w:pPr>
              <w:jc w:val="center"/>
              <w:rPr>
                <w:rFonts w:cs="Arial"/>
                <w:lang w:val="en-US"/>
              </w:rPr>
            </w:pPr>
          </w:p>
          <w:p w14:paraId="41FBC71F" w14:textId="34670788" w:rsidR="00694E17" w:rsidRPr="00D139E1" w:rsidRDefault="00844720" w:rsidP="00694E17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91277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E17" w:rsidRPr="00D139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115E2C0B" w14:textId="77777777" w:rsidR="00694E17" w:rsidRPr="00D139E1" w:rsidRDefault="00694E17" w:rsidP="003968C1">
            <w:pPr>
              <w:jc w:val="center"/>
              <w:rPr>
                <w:rFonts w:cs="Arial"/>
                <w:lang w:val="en-US"/>
              </w:rPr>
            </w:pPr>
          </w:p>
          <w:p w14:paraId="772018E0" w14:textId="7BDEA1FA" w:rsidR="003968C1" w:rsidRPr="00D139E1" w:rsidRDefault="003968C1" w:rsidP="003968C1">
            <w:pPr>
              <w:tabs>
                <w:tab w:val="left" w:pos="200"/>
              </w:tabs>
              <w:rPr>
                <w:rFonts w:cs="ArialMT"/>
                <w:color w:val="000000"/>
              </w:rPr>
            </w:pPr>
          </w:p>
        </w:tc>
        <w:tc>
          <w:tcPr>
            <w:tcW w:w="4486" w:type="dxa"/>
          </w:tcPr>
          <w:p w14:paraId="04EBBA51" w14:textId="77777777" w:rsidR="003968C1" w:rsidRPr="00D139E1" w:rsidRDefault="003968C1" w:rsidP="003968C1">
            <w:pPr>
              <w:tabs>
                <w:tab w:val="left" w:pos="200"/>
              </w:tabs>
              <w:rPr>
                <w:rFonts w:cs="ArialMT"/>
                <w:color w:val="000000"/>
              </w:rPr>
            </w:pPr>
          </w:p>
        </w:tc>
      </w:tr>
    </w:tbl>
    <w:p w14:paraId="44266442" w14:textId="2949C053" w:rsidR="00A1023C" w:rsidRPr="00C92CB1" w:rsidRDefault="00A1023C" w:rsidP="00A1023C">
      <w:pPr>
        <w:spacing w:after="0" w:line="240" w:lineRule="auto"/>
        <w:rPr>
          <w:lang w:val="en-US"/>
        </w:rPr>
      </w:pPr>
    </w:p>
    <w:sectPr w:rsidR="00A1023C" w:rsidRPr="00C92CB1" w:rsidSect="006D646D">
      <w:headerReference w:type="default" r:id="rId10"/>
      <w:footerReference w:type="default" r:id="rId11"/>
      <w:pgSz w:w="12240" w:h="15840"/>
      <w:pgMar w:top="1080" w:right="1080" w:bottom="1440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F0E4A" w14:textId="77777777" w:rsidR="006D0B81" w:rsidRDefault="006D0B81" w:rsidP="0076061C">
      <w:pPr>
        <w:spacing w:after="0" w:line="240" w:lineRule="auto"/>
      </w:pPr>
      <w:r>
        <w:separator/>
      </w:r>
    </w:p>
  </w:endnote>
  <w:endnote w:type="continuationSeparator" w:id="0">
    <w:p w14:paraId="18BAFD39" w14:textId="77777777" w:rsidR="006D0B81" w:rsidRDefault="006D0B81" w:rsidP="0076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8DC3C" w14:textId="61F873FD" w:rsidR="0076061C" w:rsidRPr="00EC021E" w:rsidRDefault="00EB6BEC">
    <w:pPr>
      <w:pStyle w:val="Footer"/>
      <w:rPr>
        <w:sz w:val="18"/>
        <w:szCs w:val="18"/>
      </w:rPr>
    </w:pPr>
    <w:r w:rsidRPr="00C84643">
      <w:rPr>
        <w:sz w:val="18"/>
        <w:szCs w:val="18"/>
      </w:rPr>
      <w:t>© 201</w:t>
    </w:r>
    <w:r w:rsidR="00553433">
      <w:rPr>
        <w:sz w:val="18"/>
        <w:szCs w:val="18"/>
      </w:rPr>
      <w:t>7</w:t>
    </w:r>
    <w:r>
      <w:rPr>
        <w:sz w:val="18"/>
        <w:szCs w:val="18"/>
      </w:rPr>
      <w:t xml:space="preserve"> </w:t>
    </w:r>
    <w:r w:rsidRPr="00C84643">
      <w:rPr>
        <w:sz w:val="18"/>
        <w:szCs w:val="18"/>
      </w:rPr>
      <w:t>Alberta Education, Alberta, Canada</w:t>
    </w:r>
    <w:r>
      <w:rPr>
        <w:sz w:val="18"/>
        <w:szCs w:val="18"/>
      </w:rPr>
      <w:t xml:space="preserve"> </w:t>
    </w:r>
    <w:r w:rsidRPr="00EC021E">
      <w:rPr>
        <w:sz w:val="18"/>
        <w:szCs w:val="18"/>
      </w:rPr>
      <w:ptab w:relativeTo="margin" w:alignment="center" w:leader="none"/>
    </w:r>
    <w:r w:rsidRPr="00EC021E">
      <w:rPr>
        <w:sz w:val="18"/>
        <w:szCs w:val="18"/>
      </w:rPr>
      <w:ptab w:relativeTo="margin" w:alignment="right" w:leader="none"/>
    </w:r>
    <w:r w:rsidRPr="00EC021E">
      <w:rPr>
        <w:sz w:val="18"/>
        <w:szCs w:val="18"/>
      </w:rPr>
      <w:t xml:space="preserve">Page </w:t>
    </w:r>
    <w:r w:rsidRPr="00EC021E">
      <w:rPr>
        <w:b/>
        <w:sz w:val="18"/>
        <w:szCs w:val="18"/>
      </w:rPr>
      <w:fldChar w:fldCharType="begin"/>
    </w:r>
    <w:r w:rsidRPr="00EC021E">
      <w:rPr>
        <w:b/>
        <w:sz w:val="18"/>
        <w:szCs w:val="18"/>
      </w:rPr>
      <w:instrText xml:space="preserve"> PAGE  \* Arabic  \* MERGEFORMAT </w:instrText>
    </w:r>
    <w:r w:rsidRPr="00EC021E">
      <w:rPr>
        <w:b/>
        <w:sz w:val="18"/>
        <w:szCs w:val="18"/>
      </w:rPr>
      <w:fldChar w:fldCharType="separate"/>
    </w:r>
    <w:r w:rsidR="00844720">
      <w:rPr>
        <w:b/>
        <w:noProof/>
        <w:sz w:val="18"/>
        <w:szCs w:val="18"/>
      </w:rPr>
      <w:t>4</w:t>
    </w:r>
    <w:r w:rsidRPr="00EC021E">
      <w:rPr>
        <w:b/>
        <w:sz w:val="18"/>
        <w:szCs w:val="18"/>
      </w:rPr>
      <w:fldChar w:fldCharType="end"/>
    </w:r>
    <w:r w:rsidRPr="00EC021E">
      <w:rPr>
        <w:sz w:val="18"/>
        <w:szCs w:val="18"/>
      </w:rPr>
      <w:t xml:space="preserve"> of </w:t>
    </w:r>
    <w:r w:rsidRPr="00EC021E">
      <w:rPr>
        <w:b/>
        <w:sz w:val="18"/>
        <w:szCs w:val="18"/>
      </w:rPr>
      <w:fldChar w:fldCharType="begin"/>
    </w:r>
    <w:r w:rsidRPr="00EC021E">
      <w:rPr>
        <w:b/>
        <w:sz w:val="18"/>
        <w:szCs w:val="18"/>
      </w:rPr>
      <w:instrText xml:space="preserve"> NUMPAGES  \* Arabic  \* MERGEFORMAT </w:instrText>
    </w:r>
    <w:r w:rsidRPr="00EC021E">
      <w:rPr>
        <w:b/>
        <w:sz w:val="18"/>
        <w:szCs w:val="18"/>
      </w:rPr>
      <w:fldChar w:fldCharType="separate"/>
    </w:r>
    <w:r w:rsidR="00844720">
      <w:rPr>
        <w:b/>
        <w:noProof/>
        <w:sz w:val="18"/>
        <w:szCs w:val="18"/>
      </w:rPr>
      <w:t>4</w:t>
    </w:r>
    <w:r w:rsidRPr="00EC021E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7E2BE" w14:textId="77777777" w:rsidR="006D0B81" w:rsidRDefault="006D0B81" w:rsidP="0076061C">
      <w:pPr>
        <w:spacing w:after="0" w:line="240" w:lineRule="auto"/>
      </w:pPr>
      <w:r>
        <w:separator/>
      </w:r>
    </w:p>
  </w:footnote>
  <w:footnote w:type="continuationSeparator" w:id="0">
    <w:p w14:paraId="3AF942E8" w14:textId="77777777" w:rsidR="006D0B81" w:rsidRDefault="006D0B81" w:rsidP="00760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DF649" w14:textId="014C33EF" w:rsidR="006D646D" w:rsidRPr="006D646D" w:rsidRDefault="006D646D" w:rsidP="006D646D">
    <w:pPr>
      <w:pStyle w:val="Header"/>
      <w:tabs>
        <w:tab w:val="clear" w:pos="4680"/>
        <w:tab w:val="clear" w:pos="9360"/>
      </w:tabs>
      <w:ind w:left="90" w:hanging="36"/>
      <w:jc w:val="center"/>
      <w:rPr>
        <w:rFonts w:cs="Arial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5933"/>
    <w:multiLevelType w:val="hybridMultilevel"/>
    <w:tmpl w:val="1E527290"/>
    <w:lvl w:ilvl="0" w:tplc="81808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172E1"/>
    <w:multiLevelType w:val="hybridMultilevel"/>
    <w:tmpl w:val="08AA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076FB"/>
    <w:multiLevelType w:val="hybridMultilevel"/>
    <w:tmpl w:val="5DD657D0"/>
    <w:lvl w:ilvl="0" w:tplc="172EC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95A70"/>
    <w:multiLevelType w:val="hybridMultilevel"/>
    <w:tmpl w:val="7A266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42AB8"/>
    <w:multiLevelType w:val="hybridMultilevel"/>
    <w:tmpl w:val="1998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540F8"/>
    <w:multiLevelType w:val="hybridMultilevel"/>
    <w:tmpl w:val="3B103C86"/>
    <w:lvl w:ilvl="0" w:tplc="56AC9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278C0"/>
    <w:multiLevelType w:val="hybridMultilevel"/>
    <w:tmpl w:val="8E44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0749F"/>
    <w:multiLevelType w:val="hybridMultilevel"/>
    <w:tmpl w:val="610C8D7A"/>
    <w:lvl w:ilvl="0" w:tplc="2E246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94792"/>
    <w:multiLevelType w:val="hybridMultilevel"/>
    <w:tmpl w:val="E086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E58BD"/>
    <w:multiLevelType w:val="hybridMultilevel"/>
    <w:tmpl w:val="A8041B02"/>
    <w:lvl w:ilvl="0" w:tplc="66F65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540EB"/>
    <w:multiLevelType w:val="hybridMultilevel"/>
    <w:tmpl w:val="941A5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C46C2"/>
    <w:multiLevelType w:val="hybridMultilevel"/>
    <w:tmpl w:val="6EC85B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96899"/>
    <w:multiLevelType w:val="hybridMultilevel"/>
    <w:tmpl w:val="7D66496A"/>
    <w:lvl w:ilvl="0" w:tplc="C13CC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D6371"/>
    <w:multiLevelType w:val="hybridMultilevel"/>
    <w:tmpl w:val="503A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C77BB"/>
    <w:multiLevelType w:val="hybridMultilevel"/>
    <w:tmpl w:val="F28CAAEE"/>
    <w:lvl w:ilvl="0" w:tplc="329A90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B0D4B"/>
    <w:multiLevelType w:val="hybridMultilevel"/>
    <w:tmpl w:val="B6E85262"/>
    <w:lvl w:ilvl="0" w:tplc="1194D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15"/>
  </w:num>
  <w:num w:numId="10">
    <w:abstractNumId w:val="12"/>
  </w:num>
  <w:num w:numId="11">
    <w:abstractNumId w:val="0"/>
  </w:num>
  <w:num w:numId="12">
    <w:abstractNumId w:val="7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B1"/>
    <w:rsid w:val="000107C1"/>
    <w:rsid w:val="00014622"/>
    <w:rsid w:val="00023CEA"/>
    <w:rsid w:val="00030128"/>
    <w:rsid w:val="000411A3"/>
    <w:rsid w:val="000559BE"/>
    <w:rsid w:val="000563E8"/>
    <w:rsid w:val="00056F7C"/>
    <w:rsid w:val="00066079"/>
    <w:rsid w:val="000738CB"/>
    <w:rsid w:val="00095E6D"/>
    <w:rsid w:val="000A0759"/>
    <w:rsid w:val="000A233B"/>
    <w:rsid w:val="000B1FD8"/>
    <w:rsid w:val="000B5F14"/>
    <w:rsid w:val="000C7DA2"/>
    <w:rsid w:val="000D0925"/>
    <w:rsid w:val="000E0646"/>
    <w:rsid w:val="000F79D2"/>
    <w:rsid w:val="00104B57"/>
    <w:rsid w:val="001242EB"/>
    <w:rsid w:val="001623CA"/>
    <w:rsid w:val="00166F12"/>
    <w:rsid w:val="001B01B9"/>
    <w:rsid w:val="001D459E"/>
    <w:rsid w:val="001E55A5"/>
    <w:rsid w:val="001F28F2"/>
    <w:rsid w:val="0022524C"/>
    <w:rsid w:val="002538FF"/>
    <w:rsid w:val="0028270C"/>
    <w:rsid w:val="00293A25"/>
    <w:rsid w:val="00297F81"/>
    <w:rsid w:val="002A7B7A"/>
    <w:rsid w:val="002B76E7"/>
    <w:rsid w:val="002C2883"/>
    <w:rsid w:val="002D425F"/>
    <w:rsid w:val="002F353F"/>
    <w:rsid w:val="002F4B2F"/>
    <w:rsid w:val="002F5B32"/>
    <w:rsid w:val="00316CD6"/>
    <w:rsid w:val="003275B0"/>
    <w:rsid w:val="003803D1"/>
    <w:rsid w:val="003968C1"/>
    <w:rsid w:val="003A1A00"/>
    <w:rsid w:val="003B48A8"/>
    <w:rsid w:val="003C7B61"/>
    <w:rsid w:val="003D48CB"/>
    <w:rsid w:val="003E6FD4"/>
    <w:rsid w:val="003F52A4"/>
    <w:rsid w:val="003F745D"/>
    <w:rsid w:val="0040191C"/>
    <w:rsid w:val="004140ED"/>
    <w:rsid w:val="004358B0"/>
    <w:rsid w:val="0045571A"/>
    <w:rsid w:val="004614BA"/>
    <w:rsid w:val="0048235F"/>
    <w:rsid w:val="004917D3"/>
    <w:rsid w:val="004A2BDC"/>
    <w:rsid w:val="004B54C8"/>
    <w:rsid w:val="004C513B"/>
    <w:rsid w:val="004F081E"/>
    <w:rsid w:val="00541DF3"/>
    <w:rsid w:val="0054272B"/>
    <w:rsid w:val="00547166"/>
    <w:rsid w:val="00553433"/>
    <w:rsid w:val="00553727"/>
    <w:rsid w:val="0055397C"/>
    <w:rsid w:val="005944E0"/>
    <w:rsid w:val="005965B0"/>
    <w:rsid w:val="005B4A89"/>
    <w:rsid w:val="005B6D52"/>
    <w:rsid w:val="005C010D"/>
    <w:rsid w:val="005C34AE"/>
    <w:rsid w:val="005D3661"/>
    <w:rsid w:val="005D67AF"/>
    <w:rsid w:val="005F05CF"/>
    <w:rsid w:val="006147FD"/>
    <w:rsid w:val="00630DE5"/>
    <w:rsid w:val="006415E3"/>
    <w:rsid w:val="0065287D"/>
    <w:rsid w:val="00654683"/>
    <w:rsid w:val="00654E00"/>
    <w:rsid w:val="00660003"/>
    <w:rsid w:val="00676909"/>
    <w:rsid w:val="00677B71"/>
    <w:rsid w:val="006876C1"/>
    <w:rsid w:val="00694E17"/>
    <w:rsid w:val="006A35C9"/>
    <w:rsid w:val="006A3C9F"/>
    <w:rsid w:val="006B5CEA"/>
    <w:rsid w:val="006C33E9"/>
    <w:rsid w:val="006D0B81"/>
    <w:rsid w:val="006D32B5"/>
    <w:rsid w:val="006D646D"/>
    <w:rsid w:val="006E2E1E"/>
    <w:rsid w:val="00703455"/>
    <w:rsid w:val="007168BF"/>
    <w:rsid w:val="007553E5"/>
    <w:rsid w:val="0076061C"/>
    <w:rsid w:val="00763D50"/>
    <w:rsid w:val="007858D0"/>
    <w:rsid w:val="00792A3A"/>
    <w:rsid w:val="007C6860"/>
    <w:rsid w:val="007D0C56"/>
    <w:rsid w:val="007F1A68"/>
    <w:rsid w:val="008162AB"/>
    <w:rsid w:val="00825404"/>
    <w:rsid w:val="00825A81"/>
    <w:rsid w:val="00830518"/>
    <w:rsid w:val="00831FEB"/>
    <w:rsid w:val="00836277"/>
    <w:rsid w:val="0084165D"/>
    <w:rsid w:val="00844720"/>
    <w:rsid w:val="00844DB5"/>
    <w:rsid w:val="00856F9B"/>
    <w:rsid w:val="00883C7F"/>
    <w:rsid w:val="008A2613"/>
    <w:rsid w:val="008A7C8D"/>
    <w:rsid w:val="008C44E1"/>
    <w:rsid w:val="009061B9"/>
    <w:rsid w:val="00910815"/>
    <w:rsid w:val="00930C7A"/>
    <w:rsid w:val="0095691D"/>
    <w:rsid w:val="00972506"/>
    <w:rsid w:val="00977EE2"/>
    <w:rsid w:val="00996DDE"/>
    <w:rsid w:val="009A339A"/>
    <w:rsid w:val="009E3380"/>
    <w:rsid w:val="009F2DFE"/>
    <w:rsid w:val="00A05E31"/>
    <w:rsid w:val="00A1023C"/>
    <w:rsid w:val="00A2594F"/>
    <w:rsid w:val="00A367DA"/>
    <w:rsid w:val="00A42CE5"/>
    <w:rsid w:val="00A90F44"/>
    <w:rsid w:val="00A958C4"/>
    <w:rsid w:val="00AA3463"/>
    <w:rsid w:val="00AE7311"/>
    <w:rsid w:val="00AF045F"/>
    <w:rsid w:val="00AF50CD"/>
    <w:rsid w:val="00B20AC8"/>
    <w:rsid w:val="00B303BF"/>
    <w:rsid w:val="00B6151D"/>
    <w:rsid w:val="00B745A9"/>
    <w:rsid w:val="00B75669"/>
    <w:rsid w:val="00B83B23"/>
    <w:rsid w:val="00B86384"/>
    <w:rsid w:val="00BA4398"/>
    <w:rsid w:val="00BB0D03"/>
    <w:rsid w:val="00BB7EAB"/>
    <w:rsid w:val="00BD3EB6"/>
    <w:rsid w:val="00BE6804"/>
    <w:rsid w:val="00C06115"/>
    <w:rsid w:val="00C25507"/>
    <w:rsid w:val="00C35527"/>
    <w:rsid w:val="00C4568B"/>
    <w:rsid w:val="00C66CEB"/>
    <w:rsid w:val="00C77834"/>
    <w:rsid w:val="00C800B7"/>
    <w:rsid w:val="00C8768B"/>
    <w:rsid w:val="00C92CB1"/>
    <w:rsid w:val="00CA4A6C"/>
    <w:rsid w:val="00CC0598"/>
    <w:rsid w:val="00CC4BD5"/>
    <w:rsid w:val="00CE46C4"/>
    <w:rsid w:val="00D139E1"/>
    <w:rsid w:val="00D52A39"/>
    <w:rsid w:val="00D62374"/>
    <w:rsid w:val="00D63E30"/>
    <w:rsid w:val="00D6483C"/>
    <w:rsid w:val="00D72EFB"/>
    <w:rsid w:val="00D819B7"/>
    <w:rsid w:val="00DC2CAD"/>
    <w:rsid w:val="00DD4627"/>
    <w:rsid w:val="00DE7A07"/>
    <w:rsid w:val="00E02BA8"/>
    <w:rsid w:val="00E03548"/>
    <w:rsid w:val="00E400B4"/>
    <w:rsid w:val="00E82809"/>
    <w:rsid w:val="00EB475C"/>
    <w:rsid w:val="00EB6BEC"/>
    <w:rsid w:val="00EC021E"/>
    <w:rsid w:val="00EE0105"/>
    <w:rsid w:val="00EF48C9"/>
    <w:rsid w:val="00F04F7C"/>
    <w:rsid w:val="00F1294E"/>
    <w:rsid w:val="00F222E7"/>
    <w:rsid w:val="00F47C0B"/>
    <w:rsid w:val="00F50DDA"/>
    <w:rsid w:val="00F77BC3"/>
    <w:rsid w:val="00F9297A"/>
    <w:rsid w:val="00F964EE"/>
    <w:rsid w:val="00FB37AE"/>
    <w:rsid w:val="00FB6665"/>
    <w:rsid w:val="00FC606E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31030231"/>
  <w15:docId w15:val="{A8E7D962-47D0-4B24-9F3E-B447CB5E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CB1"/>
    <w:rPr>
      <w:lang w:val="en-CA"/>
    </w:rPr>
  </w:style>
  <w:style w:type="paragraph" w:styleId="Heading1">
    <w:name w:val="heading 1"/>
    <w:basedOn w:val="Normal"/>
    <w:link w:val="Heading1Char"/>
    <w:uiPriority w:val="9"/>
    <w:qFormat/>
    <w:rsid w:val="005D6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CB1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9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F44"/>
    <w:rPr>
      <w:rFonts w:ascii="Tahoma" w:hAnsi="Tahoma" w:cs="Tahoma"/>
      <w:sz w:val="16"/>
      <w:szCs w:val="1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90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F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F44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F44"/>
    <w:rPr>
      <w:b/>
      <w:bCs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760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61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60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61C"/>
    <w:rPr>
      <w:lang w:val="en-CA"/>
    </w:rPr>
  </w:style>
  <w:style w:type="paragraph" w:styleId="ListParagraph">
    <w:name w:val="List Paragraph"/>
    <w:basedOn w:val="Normal"/>
    <w:uiPriority w:val="34"/>
    <w:qFormat/>
    <w:rsid w:val="00BB0D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67AF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customStyle="1" w:styleId="apple-converted-space">
    <w:name w:val="apple-converted-space"/>
    <w:basedOn w:val="DefaultParagraphFont"/>
    <w:rsid w:val="005D67AF"/>
  </w:style>
  <w:style w:type="character" w:styleId="Hyperlink">
    <w:name w:val="Hyperlink"/>
    <w:basedOn w:val="DefaultParagraphFont"/>
    <w:uiPriority w:val="99"/>
    <w:unhideWhenUsed/>
    <w:rsid w:val="001B01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01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alberta.ca/career-and-technology-foundations/program-supports/?searchMode=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ucation.alberta.ca/media/3114910/ctf-occupational-areas-and-possible-occupations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BE342-353F-4DAC-9070-7F2D82B7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Jessen</dc:creator>
  <cp:lastModifiedBy>David McCann</cp:lastModifiedBy>
  <cp:revision>7</cp:revision>
  <cp:lastPrinted>2017-08-25T21:26:00Z</cp:lastPrinted>
  <dcterms:created xsi:type="dcterms:W3CDTF">2017-12-05T16:40:00Z</dcterms:created>
  <dcterms:modified xsi:type="dcterms:W3CDTF">2017-12-15T17:11:00Z</dcterms:modified>
</cp:coreProperties>
</file>